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bookmarkStart w:id="0" w:name="_GoBack"/>
    <w:p w:rsidR="001453C6" w:rsidRDefault="008B3E51" w:rsidP="00266E25">
      <w:pPr>
        <w:ind w:right="-1" w:firstLine="567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 w:rsidRPr="001453C6">
        <w:rPr>
          <w:rFonts w:ascii="Times New Roman" w:eastAsia="Times New Roman" w:hAnsi="Times New Roman"/>
          <w:b/>
          <w:bCs/>
          <w:sz w:val="28"/>
          <w:szCs w:val="28"/>
        </w:rPr>
        <w:object w:dxaOrig="7344" w:dyaOrig="95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7" type="#_x0000_t75" style="width:430.2pt;height:760.2pt" o:ole="">
            <v:imagedata r:id="rId8" o:title=""/>
          </v:shape>
          <o:OLEObject Type="Embed" ProgID="Acrobat.Document.DC" ShapeID="_x0000_i1027" DrawAspect="Content" ObjectID="_1760796617" r:id="rId9"/>
        </w:object>
      </w:r>
      <w:bookmarkEnd w:id="0"/>
    </w:p>
    <w:p w:rsidR="00AB58C7" w:rsidRDefault="000E26B2" w:rsidP="00266E25">
      <w:pPr>
        <w:ind w:right="-1" w:firstLine="567"/>
        <w:jc w:val="center"/>
        <w:rPr>
          <w:rFonts w:ascii="Times New Roman" w:eastAsia="Times New Roman" w:hAnsi="Times New Roman"/>
          <w:b/>
          <w:bCs/>
          <w:sz w:val="28"/>
          <w:szCs w:val="28"/>
        </w:rPr>
      </w:pPr>
      <w:r>
        <w:rPr>
          <w:rFonts w:ascii="Times New Roman" w:eastAsia="Times New Roman" w:hAnsi="Times New Roman"/>
          <w:b/>
          <w:bCs/>
          <w:sz w:val="28"/>
          <w:szCs w:val="28"/>
        </w:rPr>
        <w:lastRenderedPageBreak/>
        <w:t xml:space="preserve"> </w:t>
      </w:r>
      <w:r w:rsidR="00AB58C7" w:rsidRPr="00DA6722">
        <w:rPr>
          <w:rFonts w:ascii="Times New Roman" w:eastAsia="Times New Roman" w:hAnsi="Times New Roman"/>
          <w:b/>
          <w:bCs/>
          <w:sz w:val="28"/>
          <w:szCs w:val="28"/>
        </w:rPr>
        <w:t>Пояснительная записка</w:t>
      </w:r>
    </w:p>
    <w:p w:rsidR="00805178" w:rsidRPr="00DA6722" w:rsidRDefault="00AB58C7" w:rsidP="00805178">
      <w:pPr>
        <w:ind w:left="720"/>
        <w:rPr>
          <w:rFonts w:ascii="Times New Roman" w:eastAsia="Times New Roman" w:hAnsi="Times New Roman"/>
          <w:sz w:val="28"/>
          <w:szCs w:val="28"/>
        </w:rPr>
      </w:pPr>
      <w:r w:rsidRPr="00DA6722">
        <w:rPr>
          <w:rFonts w:ascii="Times New Roman" w:eastAsia="Times New Roman" w:hAnsi="Times New Roman"/>
          <w:sz w:val="28"/>
          <w:szCs w:val="28"/>
        </w:rPr>
        <w:t>Рабочая программа по математике</w:t>
      </w:r>
      <w:r w:rsidR="00805178" w:rsidRPr="00DA6722">
        <w:rPr>
          <w:rFonts w:ascii="Times New Roman" w:eastAsia="Times New Roman" w:hAnsi="Times New Roman"/>
          <w:sz w:val="28"/>
          <w:szCs w:val="28"/>
        </w:rPr>
        <w:t xml:space="preserve"> (базовый уровень)</w:t>
      </w:r>
      <w:r w:rsidRPr="00DA6722">
        <w:rPr>
          <w:rFonts w:ascii="Times New Roman" w:eastAsia="Times New Roman" w:hAnsi="Times New Roman"/>
          <w:sz w:val="28"/>
          <w:szCs w:val="28"/>
        </w:rPr>
        <w:t xml:space="preserve"> для 10</w:t>
      </w:r>
      <w:r w:rsidR="003462EE">
        <w:rPr>
          <w:rFonts w:ascii="Times New Roman" w:eastAsia="Times New Roman" w:hAnsi="Times New Roman"/>
          <w:sz w:val="28"/>
          <w:szCs w:val="28"/>
        </w:rPr>
        <w:t>-11 классов</w:t>
      </w:r>
      <w:r w:rsidRPr="00DA6722">
        <w:rPr>
          <w:rFonts w:ascii="Times New Roman" w:eastAsia="Times New Roman" w:hAnsi="Times New Roman"/>
          <w:sz w:val="28"/>
          <w:szCs w:val="28"/>
        </w:rPr>
        <w:t xml:space="preserve"> составлена на основе следующих документов: </w:t>
      </w:r>
    </w:p>
    <w:p w:rsidR="00805178" w:rsidRPr="00DA6722" w:rsidRDefault="00805178" w:rsidP="00805178">
      <w:pPr>
        <w:pStyle w:val="a7"/>
        <w:numPr>
          <w:ilvl w:val="0"/>
          <w:numId w:val="19"/>
        </w:numPr>
        <w:rPr>
          <w:rFonts w:ascii="Times New Roman" w:eastAsia="Times New Roman" w:hAnsi="Times New Roman"/>
          <w:sz w:val="28"/>
          <w:szCs w:val="28"/>
        </w:rPr>
      </w:pPr>
      <w:r w:rsidRPr="00DA6722">
        <w:rPr>
          <w:rFonts w:ascii="Times New Roman" w:eastAsia="Times New Roman" w:hAnsi="Times New Roman"/>
          <w:sz w:val="28"/>
          <w:szCs w:val="28"/>
        </w:rPr>
        <w:t>Федеральный закон «Об образовании в Российской Федерации» № 273-ФЗ от 29.12.2012;</w:t>
      </w:r>
    </w:p>
    <w:p w:rsidR="00805178" w:rsidRDefault="00805178" w:rsidP="00805178">
      <w:pPr>
        <w:numPr>
          <w:ilvl w:val="0"/>
          <w:numId w:val="19"/>
        </w:numPr>
        <w:rPr>
          <w:rFonts w:ascii="Times New Roman" w:eastAsia="Times New Roman" w:hAnsi="Times New Roman"/>
          <w:sz w:val="28"/>
          <w:szCs w:val="28"/>
        </w:rPr>
      </w:pPr>
      <w:r w:rsidRPr="00DA6722">
        <w:rPr>
          <w:rFonts w:ascii="Times New Roman" w:eastAsia="Times New Roman" w:hAnsi="Times New Roman"/>
          <w:sz w:val="28"/>
          <w:szCs w:val="28"/>
        </w:rPr>
        <w:t xml:space="preserve"> Закон «Об образовании в Республике Ба</w:t>
      </w:r>
      <w:r w:rsidR="00360E86">
        <w:rPr>
          <w:rFonts w:ascii="Times New Roman" w:eastAsia="Times New Roman" w:hAnsi="Times New Roman"/>
          <w:sz w:val="28"/>
          <w:szCs w:val="28"/>
        </w:rPr>
        <w:t>шкортостан» № 696-з от 1.07.2013</w:t>
      </w:r>
      <w:r w:rsidRPr="00DA6722">
        <w:rPr>
          <w:rFonts w:ascii="Times New Roman" w:eastAsia="Times New Roman" w:hAnsi="Times New Roman"/>
          <w:sz w:val="28"/>
          <w:szCs w:val="28"/>
        </w:rPr>
        <w:t>;</w:t>
      </w:r>
    </w:p>
    <w:p w:rsidR="00FC008D" w:rsidRPr="00DA6722" w:rsidRDefault="00FC008D" w:rsidP="00FC008D">
      <w:pPr>
        <w:numPr>
          <w:ilvl w:val="0"/>
          <w:numId w:val="19"/>
        </w:numPr>
        <w:rPr>
          <w:rFonts w:ascii="Times New Roman" w:eastAsia="Times New Roman" w:hAnsi="Times New Roman"/>
          <w:sz w:val="28"/>
          <w:szCs w:val="28"/>
        </w:rPr>
      </w:pPr>
      <w:r w:rsidRPr="00FC008D">
        <w:rPr>
          <w:rFonts w:ascii="Times New Roman" w:eastAsia="Times New Roman" w:hAnsi="Times New Roman"/>
          <w:sz w:val="28"/>
          <w:szCs w:val="28"/>
        </w:rPr>
        <w:t>Федеральный государственный образовательный стандарт среднего общего образования (Приказ Министерства образования и науки Российской Федерации от 17.05. 2012 г. № 413 «Об утверждении федерального государственного образовательного стандарта среднего общего образования» (Зарегистрировано Минюстом РФ 07.06.2012 г. № 24480), в ред. Приказов Министерства образования и науки РФ от 29.12.2014 г. № 1645, от 31.12.2015 г. № 1578, от 29.06.2017 г. № 613);</w:t>
      </w:r>
    </w:p>
    <w:p w:rsidR="00B464A8" w:rsidRDefault="002E40D4" w:rsidP="002E40D4">
      <w:pPr>
        <w:pStyle w:val="a7"/>
        <w:numPr>
          <w:ilvl w:val="0"/>
          <w:numId w:val="19"/>
        </w:num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Примерная программа среднего (полного) образования по математике </w:t>
      </w:r>
    </w:p>
    <w:p w:rsidR="002E40D4" w:rsidRDefault="002E40D4" w:rsidP="00B464A8">
      <w:pPr>
        <w:pStyle w:val="a7"/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  <w:r>
        <w:rPr>
          <w:rFonts w:ascii="Times New Roman" w:eastAsia="Times New Roman" w:hAnsi="Times New Roman"/>
          <w:color w:val="000000"/>
          <w:sz w:val="28"/>
          <w:szCs w:val="28"/>
        </w:rPr>
        <w:t xml:space="preserve">     ( базовый уровень).</w:t>
      </w:r>
    </w:p>
    <w:p w:rsidR="00B464A8" w:rsidRDefault="00B464A8" w:rsidP="00B464A8">
      <w:pPr>
        <w:pStyle w:val="a7"/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0D7EF4" w:rsidRDefault="000D7EF4" w:rsidP="000D7EF4">
      <w:pPr>
        <w:pStyle w:val="a4"/>
        <w:spacing w:after="0" w:line="276" w:lineRule="auto"/>
        <w:ind w:right="-1" w:firstLine="567"/>
        <w:jc w:val="center"/>
        <w:rPr>
          <w:b/>
          <w:sz w:val="28"/>
          <w:szCs w:val="28"/>
        </w:rPr>
      </w:pPr>
      <w:r w:rsidRPr="001A71CB">
        <w:rPr>
          <w:b/>
          <w:sz w:val="28"/>
          <w:szCs w:val="28"/>
        </w:rPr>
        <w:t>Цели</w:t>
      </w:r>
      <w:r w:rsidR="00BE5757">
        <w:rPr>
          <w:b/>
          <w:sz w:val="28"/>
          <w:szCs w:val="28"/>
        </w:rPr>
        <w:t xml:space="preserve"> и задачи</w:t>
      </w:r>
      <w:r w:rsidRPr="001A71CB">
        <w:rPr>
          <w:b/>
          <w:sz w:val="28"/>
          <w:szCs w:val="28"/>
        </w:rPr>
        <w:t xml:space="preserve"> изучения предмета</w:t>
      </w:r>
    </w:p>
    <w:p w:rsidR="00FC008D" w:rsidRPr="00E67417" w:rsidRDefault="00FC008D" w:rsidP="00FC008D">
      <w:pPr>
        <w:ind w:firstLine="720"/>
        <w:rPr>
          <w:rFonts w:ascii="Times New Roman" w:eastAsia="Times New Roman" w:hAnsi="Times New Roman"/>
          <w:b/>
          <w:sz w:val="28"/>
          <w:szCs w:val="28"/>
        </w:rPr>
      </w:pPr>
      <w:r w:rsidRPr="00FC008D">
        <w:rPr>
          <w:rFonts w:ascii="Times New Roman" w:eastAsia="Times New Roman" w:hAnsi="Times New Roman"/>
          <w:sz w:val="28"/>
          <w:szCs w:val="28"/>
        </w:rPr>
        <w:t xml:space="preserve">В соответствии с принятой Концепцией развития математического образования в Российской Федерации, математическое образование решает, в частности, следующие </w:t>
      </w:r>
      <w:r w:rsidRPr="00E67417">
        <w:rPr>
          <w:rFonts w:ascii="Times New Roman" w:eastAsia="Times New Roman" w:hAnsi="Times New Roman"/>
          <w:b/>
          <w:sz w:val="28"/>
          <w:szCs w:val="28"/>
        </w:rPr>
        <w:t>ключевые задачи:</w:t>
      </w:r>
    </w:p>
    <w:p w:rsidR="00FC008D" w:rsidRPr="00FC008D" w:rsidRDefault="001D603D" w:rsidP="00FC008D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8"/>
          <w:u w:color="000000"/>
          <w:bdr w:val="nil"/>
        </w:rPr>
      </w:pP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-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>предоставлять каждому обучающемуся возможность достижения уровня математических знаний, необходимого для дальн</w:t>
      </w: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ейшей успешной жизни в обществе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 xml:space="preserve">; </w:t>
      </w:r>
    </w:p>
    <w:p w:rsidR="00FC008D" w:rsidRPr="00FC008D" w:rsidRDefault="001D603D" w:rsidP="00FC008D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8"/>
          <w:u w:color="000000"/>
          <w:bdr w:val="nil"/>
        </w:rPr>
      </w:pP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-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 xml:space="preserve">обеспечивать необходимое стране число выпускников, математическая подготовка которых достаточна для продолжения образования в различных направлениях и для практической деятельности, включая преподавание математики, математические исследования, работу в сфере </w:t>
      </w: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информационных технологий и др.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 xml:space="preserve">; </w:t>
      </w:r>
    </w:p>
    <w:p w:rsidR="00FC008D" w:rsidRPr="00FC008D" w:rsidRDefault="001D603D" w:rsidP="00FC008D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8"/>
          <w:u w:color="000000"/>
          <w:bdr w:val="nil"/>
        </w:rPr>
      </w:pP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-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>в основном общем и среднем общем образовании необходимо предусмотреть подготовку обучающихся в соответствии с их запросами к уровню подготовки в сф</w:t>
      </w:r>
      <w:r>
        <w:rPr>
          <w:rFonts w:ascii="Times New Roman" w:eastAsia="Calibri" w:hAnsi="Times New Roman"/>
          <w:sz w:val="28"/>
          <w:szCs w:val="28"/>
          <w:u w:color="000000"/>
          <w:bdr w:val="nil"/>
        </w:rPr>
        <w:t>ере математического образования</w:t>
      </w:r>
      <w:r w:rsidR="00FC008D" w:rsidRPr="00FC008D">
        <w:rPr>
          <w:rFonts w:ascii="Times New Roman" w:eastAsia="Calibri" w:hAnsi="Times New Roman"/>
          <w:sz w:val="28"/>
          <w:szCs w:val="28"/>
          <w:u w:color="000000"/>
          <w:bdr w:val="nil"/>
        </w:rPr>
        <w:t>.</w:t>
      </w:r>
    </w:p>
    <w:p w:rsidR="00FC008D" w:rsidRPr="00FC008D" w:rsidRDefault="00FC008D" w:rsidP="00FC008D">
      <w:pPr>
        <w:ind w:firstLine="720"/>
        <w:rPr>
          <w:rFonts w:ascii="Times New Roman" w:eastAsia="Times New Roman" w:hAnsi="Times New Roman"/>
          <w:sz w:val="16"/>
          <w:szCs w:val="16"/>
        </w:rPr>
      </w:pPr>
    </w:p>
    <w:p w:rsidR="00FC008D" w:rsidRPr="00FC008D" w:rsidRDefault="00FC008D" w:rsidP="00FC008D">
      <w:pPr>
        <w:ind w:firstLine="720"/>
        <w:rPr>
          <w:rFonts w:ascii="Times New Roman" w:eastAsia="Times New Roman" w:hAnsi="Times New Roman"/>
          <w:sz w:val="28"/>
          <w:szCs w:val="28"/>
        </w:rPr>
      </w:pPr>
      <w:r w:rsidRPr="00FC008D">
        <w:rPr>
          <w:rFonts w:ascii="Times New Roman" w:eastAsia="Times New Roman" w:hAnsi="Times New Roman"/>
          <w:sz w:val="28"/>
          <w:szCs w:val="28"/>
        </w:rPr>
        <w:t xml:space="preserve">Соответственно, выделяются три направления требований к результатам математического образования: </w:t>
      </w:r>
    </w:p>
    <w:p w:rsidR="00FC008D" w:rsidRPr="00FC008D" w:rsidRDefault="00FC008D" w:rsidP="00FC008D">
      <w:pPr>
        <w:numPr>
          <w:ilvl w:val="0"/>
          <w:numId w:val="41"/>
        </w:numPr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 w:rsidRPr="00FC008D">
        <w:rPr>
          <w:rFonts w:ascii="Times New Roman" w:eastAsia="Times New Roman" w:hAnsi="Times New Roman"/>
          <w:color w:val="000000"/>
          <w:sz w:val="28"/>
          <w:szCs w:val="28"/>
        </w:rPr>
        <w:t>практико-ориентированное математическое образование (математика для жизни);</w:t>
      </w:r>
    </w:p>
    <w:p w:rsidR="00FC008D" w:rsidRPr="00FC008D" w:rsidRDefault="00FC008D" w:rsidP="00FC008D">
      <w:pPr>
        <w:numPr>
          <w:ilvl w:val="0"/>
          <w:numId w:val="41"/>
        </w:numPr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 w:rsidRPr="00FC008D">
        <w:rPr>
          <w:rFonts w:ascii="Times New Roman" w:eastAsia="Times New Roman" w:hAnsi="Times New Roman"/>
          <w:color w:val="000000"/>
          <w:sz w:val="28"/>
          <w:szCs w:val="28"/>
        </w:rPr>
        <w:t>математика для использования в профессии;</w:t>
      </w:r>
    </w:p>
    <w:p w:rsidR="00FC008D" w:rsidRPr="00FC008D" w:rsidRDefault="00FC008D" w:rsidP="00FC008D">
      <w:pPr>
        <w:numPr>
          <w:ilvl w:val="0"/>
          <w:numId w:val="41"/>
        </w:numPr>
        <w:jc w:val="both"/>
        <w:textAlignment w:val="baseline"/>
        <w:rPr>
          <w:rFonts w:ascii="Times New Roman" w:eastAsia="Times New Roman" w:hAnsi="Times New Roman"/>
          <w:color w:val="000000"/>
          <w:sz w:val="28"/>
          <w:szCs w:val="28"/>
        </w:rPr>
      </w:pPr>
      <w:r w:rsidRPr="00FC008D">
        <w:rPr>
          <w:rFonts w:ascii="Times New Roman" w:eastAsia="Times New Roman" w:hAnsi="Times New Roman"/>
          <w:color w:val="000000"/>
          <w:sz w:val="28"/>
          <w:szCs w:val="28"/>
        </w:rPr>
        <w:t>творческое направление, на которое нацелены те обучающиеся, которые планируют заниматься творческой и исследовательской работой в области математики, физики, экономики и других областях.</w:t>
      </w:r>
    </w:p>
    <w:p w:rsidR="00E67417" w:rsidRPr="00E67417" w:rsidRDefault="00FC008D" w:rsidP="00E67417">
      <w:pPr>
        <w:ind w:firstLine="720"/>
        <w:rPr>
          <w:rFonts w:ascii="Times New Roman" w:eastAsia="Times New Roman" w:hAnsi="Times New Roman"/>
          <w:sz w:val="28"/>
          <w:szCs w:val="28"/>
        </w:rPr>
      </w:pPr>
      <w:r w:rsidRPr="001D603D">
        <w:rPr>
          <w:rFonts w:ascii="Times New Roman" w:hAnsi="Times New Roman"/>
          <w:b/>
          <w:sz w:val="28"/>
          <w:szCs w:val="28"/>
        </w:rPr>
        <w:t>Цели освоения программы базового уровня</w:t>
      </w:r>
      <w:r>
        <w:rPr>
          <w:rFonts w:ascii="Times New Roman" w:hAnsi="Times New Roman"/>
          <w:sz w:val="28"/>
          <w:szCs w:val="28"/>
        </w:rPr>
        <w:t xml:space="preserve"> — обеспечение возмож</w:t>
      </w:r>
      <w:r w:rsidRPr="00FC008D">
        <w:rPr>
          <w:rFonts w:ascii="Times New Roman" w:hAnsi="Times New Roman"/>
          <w:sz w:val="28"/>
          <w:szCs w:val="28"/>
        </w:rPr>
        <w:t>ности использования математических знаний и умений в повседневной</w:t>
      </w:r>
      <w:r>
        <w:rPr>
          <w:rFonts w:ascii="Times New Roman" w:hAnsi="Times New Roman"/>
          <w:sz w:val="28"/>
          <w:szCs w:val="28"/>
        </w:rPr>
        <w:t xml:space="preserve"> </w:t>
      </w:r>
      <w:r w:rsidRPr="00FC008D">
        <w:rPr>
          <w:rFonts w:ascii="Times New Roman" w:hAnsi="Times New Roman"/>
          <w:sz w:val="28"/>
          <w:szCs w:val="28"/>
        </w:rPr>
        <w:t>жизни и возможности успешного прод</w:t>
      </w:r>
      <w:r>
        <w:rPr>
          <w:rFonts w:ascii="Times New Roman" w:hAnsi="Times New Roman"/>
          <w:sz w:val="28"/>
          <w:szCs w:val="28"/>
        </w:rPr>
        <w:t>олжения образования по специаль</w:t>
      </w:r>
      <w:r w:rsidRPr="00FC008D">
        <w:rPr>
          <w:rFonts w:ascii="Times New Roman" w:hAnsi="Times New Roman"/>
          <w:sz w:val="28"/>
          <w:szCs w:val="28"/>
        </w:rPr>
        <w:t>ностям, не связанным с прикладным использованием математики.</w:t>
      </w:r>
      <w:r w:rsidR="00E67417" w:rsidRPr="00E67417">
        <w:rPr>
          <w:rFonts w:ascii="Times New Roman" w:eastAsia="Times New Roman" w:hAnsi="Times New Roman"/>
          <w:sz w:val="28"/>
          <w:szCs w:val="28"/>
        </w:rPr>
        <w:t xml:space="preserve"> </w:t>
      </w:r>
      <w:r w:rsidR="00E67417">
        <w:rPr>
          <w:rFonts w:ascii="Times New Roman" w:eastAsia="Times New Roman" w:hAnsi="Times New Roman"/>
          <w:sz w:val="28"/>
          <w:szCs w:val="28"/>
        </w:rPr>
        <w:t xml:space="preserve"> В</w:t>
      </w:r>
      <w:r w:rsidR="00E67417" w:rsidRPr="00E67417">
        <w:rPr>
          <w:rFonts w:ascii="Times New Roman" w:eastAsia="Times New Roman" w:hAnsi="Times New Roman"/>
          <w:sz w:val="28"/>
          <w:szCs w:val="28"/>
        </w:rPr>
        <w:t>месте с тем они получают возможность изучить предмет глубже, с тем, чтобы в дальнейшем при необходимости изучать математику для профессионального применения.</w:t>
      </w:r>
    </w:p>
    <w:p w:rsidR="00E67417" w:rsidRPr="00E67417" w:rsidRDefault="00E67417" w:rsidP="00E67417">
      <w:pPr>
        <w:ind w:firstLine="720"/>
        <w:rPr>
          <w:rFonts w:ascii="Times New Roman" w:eastAsia="Times New Roman" w:hAnsi="Times New Roman"/>
          <w:sz w:val="28"/>
          <w:szCs w:val="28"/>
        </w:rPr>
      </w:pPr>
      <w:r w:rsidRPr="00E67417">
        <w:rPr>
          <w:rFonts w:ascii="Times New Roman" w:eastAsia="Times New Roman" w:hAnsi="Times New Roman"/>
          <w:sz w:val="28"/>
          <w:szCs w:val="28"/>
        </w:rPr>
        <w:lastRenderedPageBreak/>
        <w:t xml:space="preserve">В зависимости от уровня программы больше или меньше внимания уделяется умению работать по алгоритму, методам поиска алгоритма и определению границ применимости алгоритмов. Требования, сформулированные в разделе «Геометрия», в большей степени относятся к развитию пространственных представлений и графических методов, чем к формальному описанию стереометрических фактов. </w:t>
      </w:r>
    </w:p>
    <w:p w:rsidR="00E67417" w:rsidRPr="00E67417" w:rsidRDefault="00E67417" w:rsidP="00E67417">
      <w:pPr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/>
          <w:color w:val="000000"/>
          <w:sz w:val="28"/>
          <w:szCs w:val="28"/>
        </w:rPr>
      </w:pPr>
    </w:p>
    <w:p w:rsidR="00FC008D" w:rsidRPr="00FC008D" w:rsidRDefault="00FC008D" w:rsidP="00FC008D">
      <w:pPr>
        <w:autoSpaceDE w:val="0"/>
        <w:autoSpaceDN w:val="0"/>
        <w:adjustRightInd w:val="0"/>
        <w:jc w:val="both"/>
        <w:rPr>
          <w:rFonts w:ascii="Times New Roman" w:hAnsi="Times New Roman"/>
          <w:b/>
          <w:sz w:val="28"/>
          <w:szCs w:val="28"/>
        </w:rPr>
      </w:pPr>
    </w:p>
    <w:p w:rsidR="000D7EF4" w:rsidRDefault="000D7EF4" w:rsidP="000D7EF4">
      <w:pPr>
        <w:pStyle w:val="a4"/>
        <w:spacing w:after="0" w:line="276" w:lineRule="auto"/>
        <w:ind w:right="-1" w:firstLine="567"/>
        <w:jc w:val="center"/>
        <w:rPr>
          <w:b/>
          <w:sz w:val="28"/>
          <w:szCs w:val="28"/>
        </w:rPr>
      </w:pPr>
      <w:r w:rsidRPr="001A71CB">
        <w:rPr>
          <w:b/>
          <w:sz w:val="28"/>
          <w:szCs w:val="28"/>
        </w:rPr>
        <w:t>Особенности содержания и построения учебного материала</w:t>
      </w:r>
    </w:p>
    <w:p w:rsidR="000D7EF4" w:rsidRPr="000E698C" w:rsidRDefault="000D7EF4" w:rsidP="000D7EF4">
      <w:pPr>
        <w:widowControl w:val="0"/>
        <w:ind w:firstLine="567"/>
        <w:jc w:val="both"/>
        <w:rPr>
          <w:rFonts w:ascii="Times New Roman" w:hAnsi="Times New Roman"/>
          <w:color w:val="000000" w:themeColor="text1"/>
          <w:sz w:val="28"/>
          <w:szCs w:val="28"/>
        </w:rPr>
      </w:pPr>
      <w:r w:rsidRPr="000E698C">
        <w:rPr>
          <w:rFonts w:ascii="Times New Roman" w:hAnsi="Times New Roman"/>
          <w:color w:val="000000" w:themeColor="text1"/>
          <w:sz w:val="28"/>
          <w:szCs w:val="28"/>
        </w:rPr>
        <w:t xml:space="preserve">Математическое образование в основной школе складывается из следующих компонентов: арифметика; алгебра; геометрия, элементы комбинаторики, теории вероятностей, статистики и логики. В своей совокупности они позволяют реализовать поставленные перед школьным образованием на информационноемком и практически значимом материале. Эти содержательные компоненты, развивались на протяжении всех лет обучения, естественным образом переплетаются и взаимодействуют в учебных курсах.  </w:t>
      </w:r>
    </w:p>
    <w:p w:rsidR="000D7EF4" w:rsidRPr="001A71CB" w:rsidRDefault="000D7EF4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 w:rsidRPr="001A71CB">
        <w:rPr>
          <w:rFonts w:ascii="Times New Roman" w:hAnsi="Times New Roman"/>
          <w:sz w:val="28"/>
          <w:szCs w:val="28"/>
        </w:rPr>
        <w:t>При изучении курса математики в 10</w:t>
      </w:r>
      <w:r w:rsidR="00C17240">
        <w:rPr>
          <w:rFonts w:ascii="Times New Roman" w:hAnsi="Times New Roman"/>
          <w:sz w:val="28"/>
          <w:szCs w:val="28"/>
        </w:rPr>
        <w:t>-11 классах</w:t>
      </w:r>
      <w:r w:rsidR="00E10165">
        <w:rPr>
          <w:rFonts w:ascii="Times New Roman" w:hAnsi="Times New Roman"/>
          <w:sz w:val="28"/>
          <w:szCs w:val="28"/>
        </w:rPr>
        <w:t xml:space="preserve"> на базовом </w:t>
      </w:r>
      <w:r w:rsidRPr="001A71CB">
        <w:rPr>
          <w:rFonts w:ascii="Times New Roman" w:hAnsi="Times New Roman"/>
          <w:sz w:val="28"/>
          <w:szCs w:val="28"/>
        </w:rPr>
        <w:t xml:space="preserve">уровне продолжаются и получают развитие содержательные линии: </w:t>
      </w:r>
      <w:r w:rsidRPr="001A71CB">
        <w:rPr>
          <w:rFonts w:ascii="Times New Roman" w:hAnsi="Times New Roman"/>
          <w:b/>
          <w:sz w:val="28"/>
          <w:szCs w:val="28"/>
        </w:rPr>
        <w:t xml:space="preserve">«Алгебра», «Функции», «Уравнения и неравенства», «Геометрия», </w:t>
      </w:r>
      <w:r w:rsidR="000E698C" w:rsidRPr="000E698C">
        <w:rPr>
          <w:rFonts w:ascii="Times New Roman" w:hAnsi="Times New Roman"/>
          <w:b/>
          <w:sz w:val="28"/>
          <w:szCs w:val="28"/>
        </w:rPr>
        <w:t>«Элементы комбинаторики, теории вероятностей, статистики и логики</w:t>
      </w:r>
      <w:r w:rsidR="000E698C">
        <w:rPr>
          <w:rFonts w:ascii="Times New Roman" w:hAnsi="Times New Roman"/>
          <w:b/>
          <w:sz w:val="28"/>
          <w:szCs w:val="28"/>
        </w:rPr>
        <w:t xml:space="preserve">» </w:t>
      </w:r>
      <w:r w:rsidR="00195925">
        <w:rPr>
          <w:rFonts w:ascii="Times New Roman" w:hAnsi="Times New Roman"/>
          <w:b/>
          <w:sz w:val="28"/>
          <w:szCs w:val="28"/>
        </w:rPr>
        <w:t>,</w:t>
      </w:r>
      <w:r w:rsidRPr="001A71CB">
        <w:rPr>
          <w:rFonts w:ascii="Times New Roman" w:hAnsi="Times New Roman"/>
          <w:sz w:val="28"/>
          <w:szCs w:val="28"/>
        </w:rPr>
        <w:t xml:space="preserve"> вводится линия </w:t>
      </w:r>
      <w:r w:rsidRPr="001A71CB">
        <w:rPr>
          <w:rFonts w:ascii="Times New Roman" w:hAnsi="Times New Roman"/>
          <w:b/>
          <w:sz w:val="28"/>
          <w:szCs w:val="28"/>
        </w:rPr>
        <w:t>«Начала математического анализа».</w:t>
      </w:r>
      <w:r w:rsidRPr="001A71CB">
        <w:rPr>
          <w:rFonts w:ascii="Times New Roman" w:hAnsi="Times New Roman"/>
          <w:sz w:val="28"/>
          <w:szCs w:val="28"/>
        </w:rPr>
        <w:t xml:space="preserve"> В рамках указанных содержательных линий решаются следующие </w:t>
      </w:r>
      <w:r w:rsidRPr="00C17240">
        <w:rPr>
          <w:rFonts w:ascii="Times New Roman" w:hAnsi="Times New Roman"/>
          <w:i/>
          <w:sz w:val="28"/>
          <w:szCs w:val="28"/>
        </w:rPr>
        <w:t>задачи</w:t>
      </w:r>
      <w:r w:rsidRPr="001A71CB">
        <w:rPr>
          <w:rFonts w:ascii="Times New Roman" w:hAnsi="Times New Roman"/>
          <w:sz w:val="28"/>
          <w:szCs w:val="28"/>
        </w:rPr>
        <w:t>:</w:t>
      </w:r>
    </w:p>
    <w:p w:rsidR="000D7EF4" w:rsidRPr="001A71CB" w:rsidRDefault="000D7EF4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 w:rsidRPr="001A71CB">
        <w:rPr>
          <w:rFonts w:ascii="Times New Roman" w:hAnsi="Times New Roman"/>
          <w:sz w:val="28"/>
          <w:szCs w:val="28"/>
        </w:rPr>
        <w:t xml:space="preserve">- систематизация сведений о числах; изучение новых видов числовых выражений и формул; совершенствование практических навыков и вычислительной культуры, расширение и совершенствование алгебраического аппарата, сформированного в основной школе и его применение к решению математических и нематематических задач; </w:t>
      </w:r>
    </w:p>
    <w:p w:rsidR="000D7EF4" w:rsidRPr="001A71CB" w:rsidRDefault="000D7EF4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 w:rsidRPr="001A71CB">
        <w:rPr>
          <w:rFonts w:ascii="Times New Roman" w:hAnsi="Times New Roman"/>
          <w:sz w:val="28"/>
          <w:szCs w:val="28"/>
        </w:rPr>
        <w:t>- расширение и систематизация общих сведений о функциях, пополнение класса изучаемых функций, иллюстрация широты применения функций для описания и изучения реальных зависимостей;</w:t>
      </w:r>
    </w:p>
    <w:p w:rsidR="000D7EF4" w:rsidRPr="001A71CB" w:rsidRDefault="00E10165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изучение свойств </w:t>
      </w:r>
      <w:r w:rsidR="000D7EF4" w:rsidRPr="001A71CB">
        <w:rPr>
          <w:rFonts w:ascii="Times New Roman" w:hAnsi="Times New Roman"/>
          <w:sz w:val="28"/>
          <w:szCs w:val="28"/>
        </w:rPr>
        <w:t>пространственных тел, формирование умения применять полученные знания для решения практических задач;</w:t>
      </w:r>
    </w:p>
    <w:p w:rsidR="000D7EF4" w:rsidRPr="001A71CB" w:rsidRDefault="000D7EF4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 w:rsidRPr="001A71CB">
        <w:rPr>
          <w:rFonts w:ascii="Times New Roman" w:hAnsi="Times New Roman"/>
          <w:sz w:val="28"/>
          <w:szCs w:val="28"/>
        </w:rPr>
        <w:t>- развитие представлений о вероятностно-статистических закономерностях в окружающем мире, совершенствование интеллектуальных и речевых умений путем обогащения математического языка, развития логического мышления;</w:t>
      </w:r>
    </w:p>
    <w:p w:rsidR="000D7EF4" w:rsidRDefault="000D7EF4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  <w:r w:rsidRPr="001A71CB">
        <w:rPr>
          <w:rFonts w:ascii="Times New Roman" w:hAnsi="Times New Roman"/>
          <w:sz w:val="28"/>
          <w:szCs w:val="28"/>
        </w:rPr>
        <w:t>- знакомство с основными идеями и методами математического анализа.</w:t>
      </w:r>
    </w:p>
    <w:p w:rsidR="00742181" w:rsidRDefault="00742181" w:rsidP="000D7EF4">
      <w:pPr>
        <w:widowControl w:val="0"/>
        <w:ind w:firstLine="567"/>
        <w:jc w:val="both"/>
        <w:rPr>
          <w:rFonts w:ascii="Times New Roman" w:hAnsi="Times New Roman"/>
          <w:sz w:val="28"/>
          <w:szCs w:val="28"/>
        </w:rPr>
      </w:pPr>
    </w:p>
    <w:p w:rsidR="000D7EF4" w:rsidRPr="001A71CB" w:rsidRDefault="001A71CB" w:rsidP="000D7EF4">
      <w:pPr>
        <w:ind w:right="-1" w:firstLine="567"/>
        <w:contextualSpacing/>
        <w:rPr>
          <w:rFonts w:ascii="Times New Roman" w:eastAsia="Times New Roman" w:hAnsi="Times New Roman"/>
          <w:b/>
          <w:sz w:val="28"/>
          <w:szCs w:val="28"/>
        </w:rPr>
      </w:pPr>
      <w:r w:rsidRPr="001A71CB">
        <w:rPr>
          <w:rFonts w:ascii="Times New Roman" w:eastAsia="Times New Roman" w:hAnsi="Times New Roman"/>
          <w:b/>
          <w:sz w:val="28"/>
          <w:szCs w:val="28"/>
        </w:rPr>
        <w:t>Характеристика вариативного компонента содержания образования</w:t>
      </w:r>
    </w:p>
    <w:p w:rsidR="00C80606" w:rsidRDefault="003462EE" w:rsidP="00E95180">
      <w:pPr>
        <w:pStyle w:val="a7"/>
        <w:autoSpaceDE w:val="0"/>
        <w:autoSpaceDN w:val="0"/>
        <w:adjustRightInd w:val="0"/>
        <w:ind w:left="0" w:right="-1" w:firstLine="567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>Согласно Базисным учебным планам на изучение предмета «Математика»</w:t>
      </w:r>
      <w:r w:rsidR="00E10165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на базовом уровне отводится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>: 210 часов в 10 классе и 204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>часов в 11 классе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>;</w:t>
      </w:r>
      <w:r w:rsidR="00E10165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>из расчета 6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часов в неделю в 10 классе (с учётом 35 учебных недель) 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>и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6</w:t>
      </w:r>
      <w:r w:rsidR="00A31D2C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часов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в неделю в 11 классе ( с учетом 34 учебные недели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>). Рабочая программа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по математике на базовом уровне </w:t>
      </w:r>
      <w:r w:rsidR="00E10165">
        <w:rPr>
          <w:rFonts w:ascii="Times New Roman" w:hAnsi="Times New Roman"/>
          <w:bCs/>
          <w:color w:val="000000" w:themeColor="text1"/>
          <w:sz w:val="28"/>
          <w:szCs w:val="28"/>
        </w:rPr>
        <w:t>для 10-11 классов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составлена на 414</w:t>
      </w:r>
      <w:r w:rsidR="00E10165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часов, в том числе: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алгебра и на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>чала анализа 10, 11 классы – 276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час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>ов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>;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геометрия 10, 11 классы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– 138</w:t>
      </w:r>
      <w:r w:rsidR="005E04AA" w:rsidRPr="005E04A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час</w:t>
      </w:r>
      <w:r w:rsidRPr="005E04AA">
        <w:rPr>
          <w:rFonts w:ascii="Times New Roman" w:hAnsi="Times New Roman"/>
          <w:bCs/>
          <w:color w:val="000000" w:themeColor="text1"/>
          <w:sz w:val="28"/>
          <w:szCs w:val="28"/>
        </w:rPr>
        <w:t>.</w:t>
      </w:r>
      <w:r w:rsidR="000168D0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В 10 классе алгебра и начала анализа проводят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>ся по 4</w:t>
      </w:r>
      <w:r w:rsidR="000168D0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 в неделю, геометрия 2 ч в неделю. В 11 </w:t>
      </w:r>
      <w:r w:rsidR="000168D0">
        <w:rPr>
          <w:rFonts w:ascii="Times New Roman" w:hAnsi="Times New Roman"/>
          <w:bCs/>
          <w:color w:val="000000" w:themeColor="text1"/>
          <w:sz w:val="28"/>
          <w:szCs w:val="28"/>
        </w:rPr>
        <w:lastRenderedPageBreak/>
        <w:t>классе алгебра и начала анализа прово</w:t>
      </w:r>
      <w:r w:rsidR="00742181">
        <w:rPr>
          <w:rFonts w:ascii="Times New Roman" w:hAnsi="Times New Roman"/>
          <w:bCs/>
          <w:color w:val="000000" w:themeColor="text1"/>
          <w:sz w:val="28"/>
          <w:szCs w:val="28"/>
        </w:rPr>
        <w:t>дятся по 4 ч в неделю, геометрия 2</w:t>
      </w:r>
      <w:r w:rsidR="000168D0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ч в неделю.</w:t>
      </w:r>
    </w:p>
    <w:p w:rsidR="001A71CB" w:rsidRDefault="00B464A8" w:rsidP="000D7EF4">
      <w:pPr>
        <w:pStyle w:val="a7"/>
        <w:autoSpaceDE w:val="0"/>
        <w:autoSpaceDN w:val="0"/>
        <w:adjustRightInd w:val="0"/>
        <w:ind w:left="0" w:right="-1" w:firstLine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B464A8">
        <w:rPr>
          <w:rFonts w:ascii="Times New Roman" w:hAnsi="Times New Roman"/>
          <w:b/>
          <w:bCs/>
          <w:sz w:val="28"/>
          <w:szCs w:val="28"/>
        </w:rPr>
        <w:t>Краткая характеристика методических аспектов обучения</w:t>
      </w:r>
    </w:p>
    <w:p w:rsidR="0060501B" w:rsidRDefault="0060501B" w:rsidP="0060501B">
      <w:pPr>
        <w:pStyle w:val="a7"/>
        <w:autoSpaceDE w:val="0"/>
        <w:autoSpaceDN w:val="0"/>
        <w:adjustRightInd w:val="0"/>
        <w:ind w:left="0" w:right="-1" w:firstLine="567"/>
        <w:jc w:val="both"/>
        <w:rPr>
          <w:rFonts w:ascii="Times New Roman" w:hAnsi="Times New Roman"/>
          <w:bCs/>
          <w:sz w:val="28"/>
          <w:szCs w:val="28"/>
        </w:rPr>
      </w:pPr>
      <w:r w:rsidRPr="0060501B">
        <w:rPr>
          <w:rFonts w:ascii="Times New Roman" w:hAnsi="Times New Roman"/>
          <w:bCs/>
          <w:sz w:val="28"/>
          <w:szCs w:val="28"/>
        </w:rPr>
        <w:t xml:space="preserve">Данная рабочая программа по </w:t>
      </w:r>
      <w:r>
        <w:rPr>
          <w:rFonts w:ascii="Times New Roman" w:hAnsi="Times New Roman"/>
          <w:bCs/>
          <w:sz w:val="28"/>
          <w:szCs w:val="28"/>
        </w:rPr>
        <w:t>«</w:t>
      </w:r>
      <w:r w:rsidRPr="0060501B">
        <w:rPr>
          <w:rFonts w:ascii="Times New Roman" w:hAnsi="Times New Roman"/>
          <w:bCs/>
          <w:sz w:val="28"/>
          <w:szCs w:val="28"/>
        </w:rPr>
        <w:t>Математике</w:t>
      </w:r>
      <w:r>
        <w:rPr>
          <w:rFonts w:ascii="Times New Roman" w:hAnsi="Times New Roman"/>
          <w:bCs/>
          <w:sz w:val="28"/>
          <w:szCs w:val="28"/>
        </w:rPr>
        <w:t>»</w:t>
      </w:r>
      <w:r w:rsidRPr="0060501B">
        <w:rPr>
          <w:rFonts w:ascii="Times New Roman" w:hAnsi="Times New Roman"/>
          <w:bCs/>
          <w:sz w:val="28"/>
          <w:szCs w:val="28"/>
        </w:rPr>
        <w:t xml:space="preserve"> базового уровня рас</w:t>
      </w:r>
      <w:r>
        <w:rPr>
          <w:rFonts w:ascii="Times New Roman" w:hAnsi="Times New Roman"/>
          <w:bCs/>
          <w:sz w:val="28"/>
          <w:szCs w:val="28"/>
        </w:rPr>
        <w:t>с</w:t>
      </w:r>
      <w:r w:rsidRPr="0060501B">
        <w:rPr>
          <w:rFonts w:ascii="Times New Roman" w:hAnsi="Times New Roman"/>
          <w:bCs/>
          <w:sz w:val="28"/>
          <w:szCs w:val="28"/>
        </w:rPr>
        <w:t>читана для обучающихся 10-11</w:t>
      </w:r>
      <w:r w:rsidR="00742181">
        <w:rPr>
          <w:rFonts w:ascii="Times New Roman" w:hAnsi="Times New Roman"/>
          <w:bCs/>
          <w:sz w:val="28"/>
          <w:szCs w:val="28"/>
        </w:rPr>
        <w:t xml:space="preserve"> классов общеобразовательного  класса.</w:t>
      </w:r>
    </w:p>
    <w:p w:rsidR="00742181" w:rsidRPr="00742181" w:rsidRDefault="00742181" w:rsidP="00742181">
      <w:pPr>
        <w:ind w:firstLine="720"/>
        <w:rPr>
          <w:rFonts w:ascii="Times New Roman" w:eastAsia="Times New Roman" w:hAnsi="Times New Roman"/>
          <w:sz w:val="28"/>
          <w:szCs w:val="28"/>
        </w:rPr>
      </w:pPr>
      <w:r w:rsidRPr="00742181">
        <w:rPr>
          <w:rFonts w:ascii="Times New Roman" w:eastAsia="Times New Roman" w:hAnsi="Times New Roman"/>
          <w:sz w:val="28"/>
          <w:szCs w:val="28"/>
        </w:rPr>
        <w:t xml:space="preserve">Принципиальным отличием результатов базового уровня от результатов углубленного уровня является их целевая направленность. </w:t>
      </w:r>
    </w:p>
    <w:p w:rsidR="00BE5757" w:rsidRPr="00BE5757" w:rsidRDefault="0060501B" w:rsidP="00BE5757">
      <w:pPr>
        <w:pStyle w:val="Default"/>
        <w:ind w:firstLine="708"/>
        <w:jc w:val="center"/>
        <w:rPr>
          <w:b/>
          <w:sz w:val="28"/>
          <w:szCs w:val="28"/>
          <w:lang w:bidi="ru-RU"/>
        </w:rPr>
      </w:pPr>
      <w:r w:rsidRPr="00742181">
        <w:rPr>
          <w:color w:val="FF0000"/>
        </w:rPr>
        <w:t xml:space="preserve">   </w:t>
      </w:r>
      <w:r w:rsidR="00BE5757" w:rsidRPr="00BE5757">
        <w:rPr>
          <w:b/>
          <w:sz w:val="28"/>
          <w:szCs w:val="28"/>
          <w:lang w:bidi="ru-RU"/>
        </w:rPr>
        <w:t>Пла</w:t>
      </w:r>
      <w:r w:rsidR="00562377">
        <w:rPr>
          <w:b/>
          <w:sz w:val="28"/>
          <w:szCs w:val="28"/>
          <w:lang w:bidi="ru-RU"/>
        </w:rPr>
        <w:t xml:space="preserve">нируемые результаты освоения </w:t>
      </w:r>
      <w:r w:rsidR="00BE5757" w:rsidRPr="00BE5757">
        <w:rPr>
          <w:b/>
          <w:sz w:val="28"/>
          <w:szCs w:val="28"/>
          <w:lang w:bidi="ru-RU"/>
        </w:rPr>
        <w:t xml:space="preserve"> (личностные, метапредметные и предметные) на уровне среднего общего образования «Математика: алгебра и начала математического анализа, геометрия»</w:t>
      </w:r>
    </w:p>
    <w:p w:rsidR="00BE5757" w:rsidRPr="00BE5757" w:rsidRDefault="00BE5757" w:rsidP="00BE5757">
      <w:pPr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 w:rsidRPr="00BE5757">
        <w:rPr>
          <w:rFonts w:ascii="Times New Roman" w:eastAsia="Times New Roman" w:hAnsi="Times New Roman"/>
          <w:b/>
          <w:color w:val="000000"/>
          <w:sz w:val="28"/>
          <w:szCs w:val="28"/>
        </w:rPr>
        <w:t>1. Личностные результаты: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ориентация обучающихся на реализацию позитивных жизненных перспектив, инициативность, креативность, готовность и способность к личностному самоопределению, способность ставить цели и строить жизненные планы;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готовность и способность обучающихся к саморазвитию и самовоспитанию в соответствии с общечеловеческими ценностями и идеалами гражданского общества;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нравственное сознание и поведение на основе усвоения общечеловеческих ценностей, толерантного сознания и поведения в поликультурном мире, готовности и способности вести диалог с другими людьми, достигать в нем взаимопонимания, находить общие цели и сотрудничать для их достижения;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принятие гуманистических ценностей, осознанное, уважительное и доброжелательное отношение к другому человеку, его мнению, мировоззрению;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развитие компетенций сотрудничества со сверстниками, детьми младшего возраста, взрослыми в образовательной, общественно полезной, учебно-исследовательской, проектной и других видах деятельности.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мировоззрение, соответствующее современному уровню развития науки, значимости науки, готовность к научно-техническому творчеству, владение достоверной информацией о передовых достижениях и открытиях мировой и отечественной науки, заинтересованность в научных знаниях об устройстве мира и общества;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готовность и способность к образованию, в том числе самообразованию, на протяжении всей жизни; сознательное отношение к непрерывному образованию как условию успешной профессиональной и общественной деятельности;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осознанный выбор будущей профессии как путь и способ реализации собственных жизненных планов;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готовность обучающихся к трудовой профессиональной деятельности как к возможности участия в решении личных, общественных, государственных, общенациональных проблем;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потребность трудиться, уважение к труду и людям труда, трудовым достижениям, добросовестное, ответственное и творческое отношение к разным видам трудовой деятельности;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готовность к самообслуживанию, включая обучение и выполнение домашних обязанностей.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lastRenderedPageBreak/>
        <w:t>физическое, эмоционально-психологическое, социальное благополучие обучающихся в жизни образовательной организации, ощущение детьми безопасности и психологического комфорта, информационной безопасности.</w:t>
      </w:r>
    </w:p>
    <w:p w:rsidR="00BE5757" w:rsidRPr="00BE5757" w:rsidRDefault="00BE5757" w:rsidP="00BE5757">
      <w:pPr>
        <w:autoSpaceDE w:val="0"/>
        <w:autoSpaceDN w:val="0"/>
        <w:adjustRightInd w:val="0"/>
        <w:ind w:firstLine="708"/>
        <w:jc w:val="both"/>
        <w:rPr>
          <w:rFonts w:ascii="Times New Roman" w:eastAsia="Times New Roman" w:hAnsi="Times New Roman"/>
          <w:b/>
          <w:color w:val="000000"/>
          <w:sz w:val="28"/>
          <w:szCs w:val="28"/>
        </w:rPr>
      </w:pPr>
      <w:r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2. </w:t>
      </w:r>
      <w:r w:rsidRPr="00BE5757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 Метапредметные результаты</w:t>
      </w:r>
    </w:p>
    <w:p w:rsidR="00BE5757" w:rsidRPr="00BE5757" w:rsidRDefault="00BE5757" w:rsidP="00BE5757">
      <w:pPr>
        <w:rPr>
          <w:rFonts w:ascii="Times New Roman" w:eastAsia="Times New Roman" w:hAnsi="Times New Roman"/>
          <w:sz w:val="28"/>
          <w:szCs w:val="28"/>
        </w:rPr>
      </w:pPr>
      <w:r w:rsidRPr="00BE5757">
        <w:rPr>
          <w:rFonts w:ascii="Times New Roman" w:eastAsia="Times New Roman" w:hAnsi="Times New Roman"/>
          <w:sz w:val="28"/>
          <w:szCs w:val="28"/>
        </w:rPr>
        <w:t xml:space="preserve">Метапредметные результаты освоения основной образовательной программы </w:t>
      </w:r>
      <w:r w:rsidRPr="00BE5757">
        <w:rPr>
          <w:rFonts w:ascii="Times New Roman" w:eastAsia="Times New Roman" w:hAnsi="Times New Roman"/>
          <w:b/>
          <w:sz w:val="28"/>
          <w:szCs w:val="28"/>
        </w:rPr>
        <w:t>представлены тремя группами</w:t>
      </w:r>
      <w:r w:rsidRPr="00BE5757">
        <w:rPr>
          <w:rFonts w:ascii="Times New Roman" w:eastAsia="Times New Roman" w:hAnsi="Times New Roman"/>
          <w:sz w:val="28"/>
          <w:szCs w:val="28"/>
        </w:rPr>
        <w:t xml:space="preserve"> </w:t>
      </w:r>
      <w:r w:rsidRPr="00BE5757">
        <w:rPr>
          <w:rFonts w:ascii="Times New Roman" w:eastAsia="Times New Roman" w:hAnsi="Times New Roman"/>
          <w:b/>
          <w:sz w:val="28"/>
          <w:szCs w:val="28"/>
        </w:rPr>
        <w:t>универсальных учебных действий (УУД)</w:t>
      </w:r>
      <w:r w:rsidRPr="00BE5757">
        <w:rPr>
          <w:rFonts w:ascii="Times New Roman" w:eastAsia="Times New Roman" w:hAnsi="Times New Roman"/>
          <w:sz w:val="28"/>
          <w:szCs w:val="28"/>
        </w:rPr>
        <w:t>:</w:t>
      </w:r>
    </w:p>
    <w:p w:rsidR="00BE5757" w:rsidRPr="00BE5757" w:rsidRDefault="00BE5757" w:rsidP="00BE5757">
      <w:pPr>
        <w:suppressAutoHyphens/>
        <w:ind w:left="708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>Регулятивные универсальные учебные действия</w:t>
      </w:r>
    </w:p>
    <w:p w:rsidR="00BE5757" w:rsidRPr="00BE5757" w:rsidRDefault="00BE5757" w:rsidP="00BE5757">
      <w:pPr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>Выпускник научится: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самостоятельно определять цели, задавать параметры и критерии, по которым можно определить, что цель достигнута;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оценивать возможные последствия достижения поставленной цели в деятельности, собственной жизни и жизни окружающих людей, основываясь на соображениях этики и морали;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ставить и формулировать собственные задачи в образовательной деятельности и жизненных ситуациях;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оценивать ресурсы, в том числе время и другие нематериальные ресурсы, необходимые для достижения поставленной цели;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выбирать путь достижения цели, планировать решение поставленных задач, оптимизируя материальные и нематериальные затраты;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организовывать эффективный поиск ресурсов, необходимых для достижения поставленной цели;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сопоставлять полученный результат деятельности с поставленной заранее целью.</w:t>
      </w:r>
    </w:p>
    <w:p w:rsidR="00BE5757" w:rsidRPr="00BE5757" w:rsidRDefault="00BE5757" w:rsidP="00BE5757">
      <w:pPr>
        <w:ind w:firstLine="720"/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 xml:space="preserve"> Познавательные универсальные учебные действия</w:t>
      </w:r>
    </w:p>
    <w:p w:rsidR="00BE5757" w:rsidRPr="00BE5757" w:rsidRDefault="00BE5757" w:rsidP="00BE5757">
      <w:pPr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 xml:space="preserve">Выпускник научится: 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искать и находить обобщенные способы решения задач, в том числе, осуществлять развернутый информационный поиск и ставить на его основе новые (учебные и познавательные) задачи;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критически оценивать и интерпретировать информацию с разных позиций,  распознавать и фиксировать противоречия в информационных источниках;</w:t>
      </w:r>
    </w:p>
    <w:p w:rsidR="00BE5757" w:rsidRPr="00BE5757" w:rsidRDefault="001562F6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>
        <w:rPr>
          <w:rFonts w:ascii="Times New Roman" w:eastAsia="Calibri" w:hAnsi="Times New Roman"/>
          <w:sz w:val="28"/>
          <w:szCs w:val="22"/>
          <w:u w:color="000000"/>
          <w:bdr w:val="nil"/>
        </w:rPr>
        <w:t>и</w:t>
      </w:r>
      <w:r w:rsidR="00BE5757"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спользовать различные модельно-схематические средства для представления существенных связей и отношений, а также противоречий, выявленных в информационных источниках;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находить и приводить критические аргументы в отношении действий и суждений другого; спокойно и разумно относиться к критическим замечаниям в отношении собственного суждения, рассматривать их как ресурс собственного развития;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выходить за рамки учебного предмета и осуществлять целенаправленный поиск возможностей для  широкого переноса средств и способов действия;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выстраивать индивидуальную образовательную траекторию, учитывая ограничения со стороны других участников и ресурсные ограничения;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менять и удерживать разные позиции в познавательной деятельности.</w:t>
      </w:r>
    </w:p>
    <w:p w:rsidR="00BE5757" w:rsidRPr="00BE5757" w:rsidRDefault="00BE5757" w:rsidP="00BE5757">
      <w:pPr>
        <w:ind w:left="708"/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 xml:space="preserve"> Коммуникативные универсальные учебные действия</w:t>
      </w:r>
    </w:p>
    <w:p w:rsidR="00BE5757" w:rsidRPr="00BE5757" w:rsidRDefault="00BE5757" w:rsidP="00BE5757">
      <w:pPr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sz w:val="28"/>
          <w:szCs w:val="28"/>
        </w:rPr>
        <w:t>Выпускник научится: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 xml:space="preserve">осуществлять деловую коммуникацию, как со сверстниками, так и со взрослыми (как внутри образовательной организации, так и за ее пределами), подбирать </w:t>
      </w: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lastRenderedPageBreak/>
        <w:t>партнеров для деловой коммуникации исходя из соображений результативности взаимодействия, а не личных симпатий;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при осуществлении групповой работы быть как руководителем, так и членом команды в разных ролях (генератор идей, критик, исполнитель, выступающий, эксперт и т.д.);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координировать и выполнять работу в условиях реального, виртуального и комбинированного взаимодействия;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развернуто, логично и точно излагать свою точку зрения с использованием адекватных (устных и письменных) языковых средств;</w:t>
      </w:r>
    </w:p>
    <w:p w:rsidR="00BE5757" w:rsidRPr="00BE5757" w:rsidRDefault="00BE5757" w:rsidP="00BE5757">
      <w:pPr>
        <w:suppressAutoHyphens/>
        <w:ind w:firstLine="284"/>
        <w:jc w:val="both"/>
        <w:rPr>
          <w:rFonts w:ascii="Times New Roman" w:eastAsia="Calibri" w:hAnsi="Times New Roman"/>
          <w:sz w:val="28"/>
          <w:szCs w:val="22"/>
          <w:u w:color="000000"/>
          <w:bdr w:val="nil"/>
        </w:rPr>
      </w:pPr>
      <w:r w:rsidRPr="00BE5757">
        <w:rPr>
          <w:rFonts w:ascii="Times New Roman" w:eastAsia="Calibri" w:hAnsi="Times New Roman"/>
          <w:sz w:val="28"/>
          <w:szCs w:val="22"/>
          <w:u w:color="000000"/>
          <w:bdr w:val="nil"/>
        </w:rPr>
        <w:t>распознавать конфликтогенные ситуации и предотвращать конфликты до их активной фазы, выстраивать деловую и образовательную коммуникацию, избегая личностных оценочных суждений.</w:t>
      </w:r>
    </w:p>
    <w:p w:rsidR="00BE5757" w:rsidRPr="00BE5757" w:rsidRDefault="00BE5757" w:rsidP="00BE5757">
      <w:pPr>
        <w:autoSpaceDE w:val="0"/>
        <w:autoSpaceDN w:val="0"/>
        <w:adjustRightInd w:val="0"/>
        <w:ind w:firstLine="720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BE5757">
        <w:rPr>
          <w:rFonts w:ascii="Times New Roman" w:eastAsia="Times New Roman" w:hAnsi="Times New Roman"/>
          <w:b/>
          <w:color w:val="000000"/>
          <w:sz w:val="28"/>
          <w:szCs w:val="28"/>
        </w:rPr>
        <w:t xml:space="preserve">Предметные результаты. </w:t>
      </w:r>
      <w:r w:rsidRPr="00BE5757">
        <w:rPr>
          <w:rFonts w:ascii="Times New Roman" w:eastAsia="Times New Roman" w:hAnsi="Times New Roman"/>
          <w:b/>
          <w:sz w:val="28"/>
          <w:szCs w:val="28"/>
        </w:rPr>
        <w:t>Базовый уровень</w:t>
      </w:r>
    </w:p>
    <w:p w:rsidR="00BE5757" w:rsidRPr="00BE5757" w:rsidRDefault="00BE5757" w:rsidP="00BE5757">
      <w:pPr>
        <w:rPr>
          <w:rFonts w:ascii="Times New Roman" w:eastAsia="Times New Roman" w:hAnsi="Times New Roman"/>
          <w:sz w:val="28"/>
          <w:szCs w:val="28"/>
        </w:rPr>
      </w:pPr>
      <w:r w:rsidRPr="00BE5757">
        <w:rPr>
          <w:rFonts w:ascii="Times New Roman" w:eastAsia="Times New Roman" w:hAnsi="Times New Roman"/>
          <w:sz w:val="28"/>
          <w:szCs w:val="28"/>
        </w:rPr>
        <w:t xml:space="preserve">В соответствии с ФГОС СОО, предметные результаты освоения ООП на базовом уровне представлены двумя группами: «Выпускник научится – базовый уровень», «Выпускник получит возможность научиться – базовый уровень». Как и в основном общем образовании, группа результатов </w:t>
      </w:r>
      <w:r w:rsidRPr="00BE5757">
        <w:rPr>
          <w:rFonts w:ascii="Times New Roman" w:eastAsia="Times New Roman" w:hAnsi="Times New Roman"/>
          <w:b/>
          <w:sz w:val="28"/>
          <w:szCs w:val="28"/>
        </w:rPr>
        <w:t>«Выпускник научится»</w:t>
      </w:r>
      <w:r w:rsidRPr="00BE5757">
        <w:rPr>
          <w:rFonts w:ascii="Times New Roman" w:eastAsia="Times New Roman" w:hAnsi="Times New Roman"/>
          <w:sz w:val="28"/>
          <w:szCs w:val="28"/>
        </w:rPr>
        <w:t xml:space="preserve"> представляет собой результаты, достижение которых обеспечивается учителем в отношении всех обучающихся, выбравших данный уровень обучения. Группа результатов </w:t>
      </w:r>
      <w:r w:rsidRPr="00BE5757">
        <w:rPr>
          <w:rFonts w:ascii="Times New Roman" w:eastAsia="Times New Roman" w:hAnsi="Times New Roman"/>
          <w:b/>
          <w:sz w:val="28"/>
          <w:szCs w:val="28"/>
        </w:rPr>
        <w:t>«Выпускник получит возможность научиться»</w:t>
      </w:r>
      <w:r w:rsidRPr="00BE5757">
        <w:rPr>
          <w:rFonts w:ascii="Times New Roman" w:eastAsia="Times New Roman" w:hAnsi="Times New Roman"/>
          <w:sz w:val="28"/>
          <w:szCs w:val="28"/>
        </w:rPr>
        <w:t xml:space="preserve"> обеспечивается учителем в отношении части наиболее мотивированных и способных обучающихся, выбравших данный уровень обучения. При контроле качества образования группа заданий, ориентированных на оценку достижения планируемых результатов из блока «Выпускник получит возможность научиться», </w:t>
      </w:r>
      <w:r w:rsidRPr="00BE5757">
        <w:rPr>
          <w:rFonts w:ascii="Times New Roman" w:eastAsia="Times New Roman" w:hAnsi="Times New Roman"/>
          <w:bCs/>
          <w:sz w:val="28"/>
          <w:szCs w:val="28"/>
        </w:rPr>
        <w:t>может</w:t>
      </w:r>
      <w:r w:rsidRPr="00BE5757">
        <w:rPr>
          <w:rFonts w:ascii="Times New Roman" w:eastAsia="Times New Roman" w:hAnsi="Times New Roman"/>
          <w:sz w:val="28"/>
          <w:szCs w:val="28"/>
        </w:rPr>
        <w:t xml:space="preserve"> включаться в материалы блока «Выпускник научится». Это позволит предоставить возможность обучающимся продемонстрировать овладение качественно иным уровнем достижений и выявлять динамику роста численности наиболее подготовленных обучающихся. </w:t>
      </w:r>
    </w:p>
    <w:p w:rsidR="00BE5757" w:rsidRPr="00BE5757" w:rsidRDefault="00BE5757" w:rsidP="00BE5757">
      <w:pPr>
        <w:ind w:firstLine="720"/>
        <w:rPr>
          <w:rFonts w:ascii="Times New Roman" w:eastAsia="Times New Roman" w:hAnsi="Times New Roman"/>
          <w:sz w:val="28"/>
          <w:szCs w:val="28"/>
        </w:rPr>
      </w:pPr>
      <w:r w:rsidRPr="00BE5757">
        <w:rPr>
          <w:rFonts w:ascii="Times New Roman" w:eastAsia="Times New Roman" w:hAnsi="Times New Roman"/>
          <w:b/>
          <w:i/>
          <w:sz w:val="28"/>
          <w:szCs w:val="28"/>
        </w:rPr>
        <w:t>Предметные результаты раздела «Выпускник получит возможность научиться»</w:t>
      </w:r>
      <w:r w:rsidRPr="00BE5757">
        <w:rPr>
          <w:rFonts w:ascii="Times New Roman" w:eastAsia="Times New Roman" w:hAnsi="Times New Roman"/>
          <w:sz w:val="28"/>
          <w:szCs w:val="28"/>
        </w:rPr>
        <w:t xml:space="preserve"> не выносятся на итоговую аттестацию, но при этом возможность их достижения должна быть предоставлена каждому обучающемуся.</w:t>
      </w:r>
    </w:p>
    <w:p w:rsidR="00C909DA" w:rsidRPr="0060501B" w:rsidRDefault="00C909DA" w:rsidP="00BE5757">
      <w:pPr>
        <w:jc w:val="both"/>
        <w:rPr>
          <w:color w:val="000000"/>
          <w:sz w:val="28"/>
          <w:szCs w:val="28"/>
        </w:rPr>
      </w:pPr>
    </w:p>
    <w:p w:rsidR="001562F6" w:rsidRDefault="001562F6" w:rsidP="001562F6">
      <w:pPr>
        <w:autoSpaceDE w:val="0"/>
        <w:autoSpaceDN w:val="0"/>
        <w:adjustRightInd w:val="0"/>
        <w:ind w:firstLine="720"/>
        <w:jc w:val="center"/>
        <w:rPr>
          <w:rFonts w:ascii="Times New Roman" w:eastAsia="Times New Roman" w:hAnsi="Times New Roman"/>
          <w:b/>
          <w:color w:val="000000"/>
          <w:sz w:val="32"/>
          <w:szCs w:val="32"/>
        </w:rPr>
        <w:sectPr w:rsidR="001562F6" w:rsidSect="001562F6">
          <w:footerReference w:type="even" r:id="rId10"/>
          <w:footerReference w:type="default" r:id="rId11"/>
          <w:pgSz w:w="11906" w:h="16838"/>
          <w:pgMar w:top="1134" w:right="851" w:bottom="851" w:left="851" w:header="709" w:footer="709" w:gutter="0"/>
          <w:cols w:space="708"/>
          <w:docGrid w:linePitch="360"/>
        </w:sectPr>
      </w:pPr>
    </w:p>
    <w:p w:rsidR="001562F6" w:rsidRPr="001562F6" w:rsidRDefault="001562F6" w:rsidP="001562F6">
      <w:pPr>
        <w:autoSpaceDE w:val="0"/>
        <w:autoSpaceDN w:val="0"/>
        <w:adjustRightInd w:val="0"/>
        <w:ind w:firstLine="720"/>
        <w:jc w:val="center"/>
        <w:rPr>
          <w:rFonts w:ascii="Times New Roman" w:eastAsia="Times New Roman" w:hAnsi="Times New Roman"/>
          <w:b/>
          <w:color w:val="000000"/>
          <w:sz w:val="32"/>
          <w:szCs w:val="32"/>
        </w:rPr>
      </w:pPr>
      <w:r w:rsidRPr="001562F6">
        <w:rPr>
          <w:rFonts w:ascii="Times New Roman" w:eastAsia="Times New Roman" w:hAnsi="Times New Roman"/>
          <w:b/>
          <w:color w:val="000000"/>
          <w:sz w:val="32"/>
          <w:szCs w:val="32"/>
        </w:rPr>
        <w:lastRenderedPageBreak/>
        <w:t>Предметные результаты. Математика: алгебра и начала математического анализа, геометрия</w:t>
      </w:r>
    </w:p>
    <w:p w:rsidR="001562F6" w:rsidRPr="001562F6" w:rsidRDefault="001562F6" w:rsidP="001562F6">
      <w:pPr>
        <w:rPr>
          <w:rFonts w:ascii="Times New Roman" w:eastAsia="Times New Roman" w:hAnsi="Times New Roman"/>
        </w:rPr>
      </w:pPr>
    </w:p>
    <w:tbl>
      <w:tblPr>
        <w:tblW w:w="149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6"/>
        <w:gridCol w:w="2442"/>
        <w:gridCol w:w="6270"/>
        <w:gridCol w:w="6270"/>
      </w:tblGrid>
      <w:tr w:rsidR="001562F6" w:rsidRPr="001562F6" w:rsidTr="001562F6">
        <w:trPr>
          <w:trHeight w:val="562"/>
        </w:trPr>
        <w:tc>
          <w:tcPr>
            <w:tcW w:w="14988" w:type="dxa"/>
            <w:gridSpan w:val="4"/>
            <w:vAlign w:val="center"/>
          </w:tcPr>
          <w:p w:rsidR="001562F6" w:rsidRPr="001562F6" w:rsidRDefault="001562F6" w:rsidP="001562F6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Базовый уровень «Проблемно-функциональные результаты»</w:t>
            </w:r>
          </w:p>
        </w:tc>
      </w:tr>
      <w:tr w:rsidR="001562F6" w:rsidRPr="001562F6" w:rsidTr="001562F6">
        <w:tc>
          <w:tcPr>
            <w:tcW w:w="2448" w:type="dxa"/>
            <w:gridSpan w:val="2"/>
            <w:vMerge w:val="restart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Цели освоения предмета</w:t>
            </w: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smartTag w:uri="urn:schemas-microsoft-com:office:smarttags" w:element="place">
              <w:r w:rsidRPr="001562F6">
                <w:rPr>
                  <w:rFonts w:ascii="Times New Roman" w:eastAsia="Times New Roman" w:hAnsi="Times New Roman"/>
                  <w:b/>
                  <w:sz w:val="28"/>
                  <w:szCs w:val="28"/>
                  <w:lang w:val="en-US"/>
                </w:rPr>
                <w:t>I.</w:t>
              </w:r>
            </w:smartTag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  <w:lang w:val="en-US"/>
              </w:rPr>
              <w:t xml:space="preserve"> </w:t>
            </w: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Выпускник научится</w:t>
            </w: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  <w:lang w:val="en-US"/>
              </w:rPr>
              <w:t>III</w:t>
            </w: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. </w:t>
            </w: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Выпускник получит возможность научиться</w:t>
            </w:r>
          </w:p>
        </w:tc>
      </w:tr>
      <w:tr w:rsidR="001562F6" w:rsidRPr="001562F6" w:rsidTr="001562F6">
        <w:tc>
          <w:tcPr>
            <w:tcW w:w="2448" w:type="dxa"/>
            <w:gridSpan w:val="2"/>
            <w:vMerge/>
            <w:vAlign w:val="center"/>
          </w:tcPr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szCs w:val="28"/>
              </w:rPr>
            </w:pP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spacing w:line="264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Для использования в повседневной жизни и обеспечения возможности успешного продолжения образования по специальностям, не связанным с прикладным использованием математики</w:t>
            </w: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rPr>
                <w:rFonts w:ascii="Times New Roman" w:eastAsia="Times New Roman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Для развития мышления, использования в повседневной жизни и обеспечения возможности успешного продолжения образования по специальностям, не связанным с прикладным использованием математики</w:t>
            </w:r>
          </w:p>
        </w:tc>
      </w:tr>
      <w:tr w:rsidR="001562F6" w:rsidRPr="001562F6" w:rsidTr="001562F6">
        <w:trPr>
          <w:trHeight w:val="547"/>
        </w:trPr>
        <w:tc>
          <w:tcPr>
            <w:tcW w:w="14988" w:type="dxa"/>
            <w:gridSpan w:val="4"/>
            <w:vAlign w:val="center"/>
          </w:tcPr>
          <w:p w:rsidR="001562F6" w:rsidRPr="001562F6" w:rsidRDefault="001562F6" w:rsidP="001562F6">
            <w:pPr>
              <w:spacing w:before="60" w:after="60"/>
              <w:ind w:left="357" w:hanging="357"/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Требования к результатам</w:t>
            </w:r>
          </w:p>
        </w:tc>
      </w:tr>
      <w:tr w:rsidR="001562F6" w:rsidRPr="001562F6" w:rsidTr="001562F6">
        <w:tc>
          <w:tcPr>
            <w:tcW w:w="2448" w:type="dxa"/>
            <w:gridSpan w:val="2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Раздел</w:t>
            </w: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smartTag w:uri="urn:schemas-microsoft-com:office:smarttags" w:element="place">
              <w:r w:rsidRPr="001562F6">
                <w:rPr>
                  <w:rFonts w:ascii="Times New Roman" w:eastAsia="Times New Roman" w:hAnsi="Times New Roman"/>
                  <w:b/>
                  <w:sz w:val="28"/>
                  <w:szCs w:val="28"/>
                  <w:lang w:val="en-US"/>
                </w:rPr>
                <w:t>I.</w:t>
              </w:r>
            </w:smartTag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  <w:lang w:val="en-US"/>
              </w:rPr>
              <w:t xml:space="preserve"> </w:t>
            </w: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Выпускник научится</w:t>
            </w:r>
          </w:p>
        </w:tc>
        <w:tc>
          <w:tcPr>
            <w:tcW w:w="6270" w:type="dxa"/>
            <w:vAlign w:val="center"/>
          </w:tcPr>
          <w:p w:rsidR="001562F6" w:rsidRPr="001562F6" w:rsidRDefault="001562F6" w:rsidP="001562F6">
            <w:pPr>
              <w:jc w:val="center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  <w:lang w:val="en-US"/>
              </w:rPr>
              <w:t>III</w:t>
            </w: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 xml:space="preserve">. </w:t>
            </w: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Выпускник получит возможность научиться</w:t>
            </w:r>
          </w:p>
        </w:tc>
      </w:tr>
      <w:tr w:rsidR="001562F6" w:rsidRPr="001562F6" w:rsidTr="001562F6">
        <w:tc>
          <w:tcPr>
            <w:tcW w:w="2448" w:type="dxa"/>
            <w:gridSpan w:val="2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t>1. Элементы теории множеств и математической логики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</w:t>
            </w:r>
            <w:r w:rsidRPr="001562F6">
              <w:rPr>
                <w:rFonts w:ascii="Times New Roman" w:eastAsia="Calibri" w:hAnsi="Times New Roman"/>
                <w:sz w:val="28"/>
                <w:szCs w:val="28"/>
                <w:vertAlign w:val="superscript"/>
                <w:lang w:eastAsia="en-US"/>
              </w:rPr>
              <w:footnoteReference w:id="1"/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 понятиями: конечное множество, элемент множества, подмножество, пересечение и объединение множеств, числовые множества на координатной прямой, отрезок, интервал;</w:t>
            </w:r>
            <w:r w:rsidRPr="001562F6">
              <w:rPr>
                <w:rFonts w:ascii="Times New Roman" w:eastAsia="Calibri" w:hAnsi="Times New Roman"/>
                <w:i/>
                <w:iCs/>
                <w:sz w:val="28"/>
                <w:szCs w:val="28"/>
                <w:lang w:eastAsia="en-US"/>
              </w:rPr>
              <w:t xml:space="preserve"> 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оперировать на базовом уровне понятиями: утверждение, отрицание утверждения, истинные и ложные утверждения, причина, следствие, частный случай общего утверждения, контрпример;  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находить пересечение и объединение двух множеств, представленных графически на число</w:t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 xml:space="preserve">вой прямой; 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строить на числовой прямой подмножество числового множества, заданное простейшими условиями;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распознавать ложные утверждения, ошибки в рассуждениях, в том числе с использованием контрпримеров.</w:t>
            </w:r>
          </w:p>
          <w:p w:rsidR="001562F6" w:rsidRPr="001562F6" w:rsidRDefault="001562F6" w:rsidP="001562F6">
            <w:pPr>
              <w:spacing w:line="264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64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использовать числовые множества на координатной прямой для описания реальных процессов и явлений;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64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проводить логические рассуждения в ситуациях повседневной жизни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Оперировать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  <w:lang w:eastAsia="en-US"/>
              </w:rPr>
              <w:footnoteReference w:id="2"/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понятиями: конечное множество, элемент множества, подмножество, пересечение и объединение множеств, ч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исловые множества на координатной прямой, отрезок, интервал,</w:t>
            </w:r>
            <w:r w:rsidRPr="001562F6">
              <w:rPr>
                <w:rFonts w:ascii="Times New Roman" w:eastAsia="Calibri" w:hAnsi="Times New Roman"/>
                <w:i/>
                <w:iCs/>
                <w:color w:val="000000"/>
                <w:sz w:val="28"/>
                <w:szCs w:val="28"/>
                <w:lang w:eastAsia="en-US"/>
              </w:rPr>
              <w:t xml:space="preserve"> полуинтервал, промежуток с выколотой точкой, графическое представление множеств на координатной плоскости;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оперировать понятиями: утверждение, отрицание утверждения, истинные и ложные утверждения, причина, следствие, частный случай общего утверждения, контрпример;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проверять принадлежность элемента множеству;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находить пересечение и объединение множеств, в том числе представленных графически на числовой прямой и на координатной плоскости;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проводить доказательные рассуждения для обоснования истинности утверждений.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использовать числовые множества на координатной прямой и на координатной плоскости для описания реальных процессов и явлений; </w:t>
            </w:r>
          </w:p>
          <w:p w:rsidR="001562F6" w:rsidRPr="001562F6" w:rsidRDefault="001562F6" w:rsidP="001562F6">
            <w:pPr>
              <w:numPr>
                <w:ilvl w:val="0"/>
                <w:numId w:val="44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проводить доказательные рассуждения в ситуациях повседневной жизни, при решении задач из других предметов</w:t>
            </w:r>
          </w:p>
        </w:tc>
      </w:tr>
      <w:tr w:rsidR="001562F6" w:rsidRPr="001562F6" w:rsidTr="001562F6">
        <w:tc>
          <w:tcPr>
            <w:tcW w:w="2448" w:type="dxa"/>
            <w:gridSpan w:val="2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2. Числа и выражения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Оперировать на базовом уровне понятиями: целое число, делимость чисел, обыкновенная дробь, десятичная дробь, рациональное число, приближённое значение числа, часть, доля, отношение, процент, повышение и понижение на заданное число процентов, масштаб;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 понятиями: логарифм числа, тригонометрическая окружность, градусная мера угла, величина угла, заданного точкой на тригонометрической окружности, синус, косинус, тангенс и котангенс углов, имеющих произвольную величину;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выполнять арифметические действия с целыми и рациональными числами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выполнять несложные преобразования числовых </w:t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выражений, содержащих степени чисел, либо корни из чисел, либо логарифмы чисел;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сравнивать рациональные числа между собой;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оценивать и сравнивать с рациональными числами значения целых степеней чисел, корней натуральной степени из чисел, логарифмов чисел в простых случаях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изображать точками на числовой прямой целые и рациональные числа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;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изображать точками на числовой прямой целые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степени чисел, корни натуральной степени из чисел, логарифмы чисел в простых случаях;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FF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выполнять несложные преобразования целых и дробно-рациональных буквенных выражений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выражать в простейших случаях из равенства одну переменную через другие;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вычислять в простых случаях значения числовых и буквенных выражений, осуществляя необходимые подстановки и преобразования;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изображать схематически угол, величина которого выражена в градусах;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оценивать знаки синуса, косинуса, тангенса, котангенса конкретных углов. 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учебных предметов: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выполнять вычисления при решении задач 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практического характера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;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выполнять практические расчеты с использованием при необходимости справочных материалов и вычислительных устройств;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соотносить реальные величины, характеристики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lastRenderedPageBreak/>
              <w:t>объектов окружающего мира с их конкретными числовыми значениями;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использовать методы округления, приближения и прикидки при решении практических задач повседневной жизни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Свободно оперировать понятиями: целое число, делимость чисел, обыкновенная дробь, десятичная дробь, рациональное число, приближённое значение числа, часть, доля, отношение, процент, повышение и понижение на заданное число процентов, масштаб;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>приводить примеры чисел с заданными свойствами делимости;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оперировать понятиями: логарифм числа, тригонометрическая окружность, радианная и градусная мера угла, величина угла, заданного точкой на тригонометрической окружности, синус, косинус, тангенс и котангенс углов, имеющих произвольную величину, числа </w:t>
            </w:r>
            <w:r w:rsidRPr="001562F6">
              <w:rPr>
                <w:rFonts w:ascii="Times New Roman" w:eastAsia="Calibri" w:hAnsi="Times New Roman"/>
                <w:i/>
                <w:iCs/>
                <w:color w:val="000000"/>
                <w:sz w:val="28"/>
                <w:szCs w:val="28"/>
              </w:rPr>
              <w:t>е и π;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 xml:space="preserve">выполнять арифметические действия, сочетая устные и письменные приемы, применяя при необходимости вычислительные устройства; 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находить значения корня натуральной степени, степени с рациональным показателем, логарифма, используя при необходимости вычислительные устройства; 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пользоваться оценкой и прикидкой при практических расчетах;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проводить по известным формулам и правилам преобразования буквенных выражений, включающих степени, корни, логарифмы и тригонометрические функции;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находить значения числовых и буквенных выражений, осуществляя необходимые подстановки и преобразования;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64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 xml:space="preserve">изображать схематически угол, величина которого выражена в градусах </w:t>
            </w:r>
            <w:r w:rsidRPr="001562F6">
              <w:rPr>
                <w:rFonts w:ascii="Times New Roman" w:eastAsia="Calibri" w:hAnsi="Times New Roman"/>
                <w:i/>
                <w:iCs/>
                <w:sz w:val="28"/>
                <w:szCs w:val="28"/>
              </w:rPr>
              <w:t>или радианах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 xml:space="preserve">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64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использовать при решении задач табличные значения тригонометрических функций углов;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64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iCs/>
                <w:color w:val="000000"/>
                <w:sz w:val="28"/>
                <w:szCs w:val="28"/>
              </w:rPr>
              <w:t>выполнять перевод величины угла из радианной меры в градусную и обратно.</w:t>
            </w:r>
          </w:p>
          <w:p w:rsidR="001562F6" w:rsidRPr="001562F6" w:rsidRDefault="001562F6" w:rsidP="001562F6">
            <w:pPr>
              <w:spacing w:line="264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</w:p>
          <w:p w:rsidR="001562F6" w:rsidRPr="001562F6" w:rsidRDefault="001562F6" w:rsidP="001562F6">
            <w:pPr>
              <w:spacing w:line="264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учебных предметов: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выполнять действия с числовыми данными при решении задач практического характера и задач из различных областей знаний, используя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при необходимости справочные материалы и вычислительные устройства;</w:t>
            </w:r>
          </w:p>
          <w:p w:rsidR="001562F6" w:rsidRPr="001562F6" w:rsidRDefault="001562F6" w:rsidP="001562F6">
            <w:pPr>
              <w:spacing w:line="264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оценивать, сравнивать и использовать при решении практических задач числовые значения реальных величин, конкретные числовые характеристики объектов окружающего мира</w:t>
            </w:r>
          </w:p>
        </w:tc>
      </w:tr>
      <w:tr w:rsidR="001562F6" w:rsidRPr="001562F6" w:rsidTr="001562F6">
        <w:tc>
          <w:tcPr>
            <w:tcW w:w="2448" w:type="dxa"/>
            <w:gridSpan w:val="2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3. Уравнения и неравенства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</w:p>
        </w:tc>
        <w:tc>
          <w:tcPr>
            <w:tcW w:w="6270" w:type="dxa"/>
          </w:tcPr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Решать линейные уравнения и неравенства, квадратные уравнения;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решать логарифмические уравнения вида             </w:t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log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bscript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bscript"/>
              </w:rPr>
              <w:t xml:space="preserve"> 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(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bx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+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c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) =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и простейшие неравенства вида </w:t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val="en-US"/>
              </w:rPr>
              <w:t>log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bscript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&lt;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;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решать показательные уравнения, вида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  <w:lang w:val="en-US"/>
              </w:rPr>
              <w:t>bx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</w:rPr>
              <w:t xml:space="preserve"> +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  <w:lang w:val="en-US"/>
              </w:rPr>
              <w:t>c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 xml:space="preserve">=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 (где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можно представить в виде степени с основанием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) и простейшие неравенства вида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vertAlign w:val="superscript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 xml:space="preserve">&lt;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   (где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d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 можно представить в виде степени с основанием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)</w:t>
            </w:r>
            <w:r w:rsidRPr="001562F6">
              <w:rPr>
                <w:rFonts w:ascii="Times New Roman" w:eastAsia="Calibri" w:hAnsi="Times New Roman"/>
                <w:color w:val="FF0000"/>
                <w:sz w:val="28"/>
                <w:szCs w:val="28"/>
              </w:rPr>
              <w:t>;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.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приводить несколько примеров корней простейшего тригонометрического уравнения вида: sin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=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 xml:space="preserve">,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val="en-US"/>
              </w:rPr>
              <w:t>co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s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=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 xml:space="preserve">,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val="en-US"/>
              </w:rPr>
              <w:t>tg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=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>,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val="en-US"/>
              </w:rPr>
              <w:t>ctg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x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=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 xml:space="preserve">, 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где 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val="en-US"/>
              </w:rPr>
              <w:t>a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– табличное значение соответствующей тригонометрической функции.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lastRenderedPageBreak/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составлять и решать уравнения и системы уравнений при решении несложных практических задач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Решать рациональные, показательные и логарифмические уравнения и неравенства, простейшие иррациональные и тригонометрические уравнения, неравенства и их системы;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использовать методы решения уравнений: приведение к виду «произведение равно нулю» или «частное равно нулю», замена переменных;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использовать метод интервалов для решения неравенств;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использовать графический метод для приближенного решения уравнений и неравенств;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изображать на тригонометрической окружности множество решений простейших тригонометрических уравнений и неравенств;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выполнять отбор корней уравнений или решений неравенств в соответствии с дополнительными условиями и ограничениями.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учебных предметов: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составлять и решать уравнения, системы уравнений и неравенства при решении задач других учебных предметов;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использовать уравнения и неравенства для построения и исследования простейших мате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матических моделей реальных ситуаций или прикладных задач;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уметь интерпретировать полученный при решении уравнения, неравенства или системы результат, оценивать его правдоподобие в контексте заданной реальной ситуации или прикладной задачи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4. Функции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 понятиями: зависимость величин, функция, аргумент и значение функции, область определения и множество значений функции, график зависимости, график функции, нули функции, промежутки знакопостоянства, возрастание на числовом промежутке, убывание на числовом промежутке, наибольшее и наименьшее значение функции на числовом промежутке, периодическая функция, период;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 понятиями: прямая и обратная пропорциональность линейная, квадратичная, логарифмическая и показательная функции, тригонометрические функции;</w:t>
            </w: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распознавать графики элементарных функций: прямой и обратной пропорциональности, линейной, квадратичной, логарифмической и показательной функций, тригонометрических функций;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соотносить графики элементарных функций: прямой и обратной пропорциональности, линейной, квадратичной, логарифмической и показательной функций, тригонометрических 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функций с формулами, которыми они заданы;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находить по графику приближённо значения функции в заданных точках;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определять по графику свойства функции (нули, промежутки знакопостоянства, промежутки монотонности, наибольшие и наименьшие значения и т.п.);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строить эскиз графика функции, удовлетворяющей приведенному набору условий (промежутки возрастания / убывания, значение функции в заданной точке, точки экстремумов </w:t>
            </w:r>
            <w:r w:rsidRPr="001562F6">
              <w:rPr>
                <w:rFonts w:ascii="Times New Roman" w:eastAsia="Calibri" w:hAnsi="Times New Roman"/>
                <w:iCs/>
                <w:sz w:val="28"/>
                <w:szCs w:val="28"/>
              </w:rPr>
              <w:t>и т.д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t>.).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определять по графикам свойства реальных процессов и зависимостей (наибольшие и наименьшие значения, промежутки возрастания и убывания, промежутки знакопостоянства и т.п.);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интерпретировать свойства в контексте конкретной практической ситуации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Оперировать понятиями: зависимость величин, функция, аргумент и значение функции, область определения и множество значений функции, график зависимости, график функции, нули функции, промежутки знакопостоянства, возрастание на числовом промежутке, убывание на числовом промежутке, наибольшее и наименьшее значение функции на числовом промежутке, периодическая функция, период, четная и нечетная функции;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оперировать понятиями: прямая и обратная пропорциональность, линейная, квадратичная, логарифмическая и показательная функции, тригонометрические функции;</w:t>
            </w:r>
            <w:r w:rsidRPr="001562F6">
              <w:rPr>
                <w:rFonts w:ascii="Times New Roman" w:eastAsia="Calibri" w:hAnsi="Times New Roman"/>
                <w:i/>
                <w:color w:val="000000"/>
                <w:sz w:val="28"/>
                <w:szCs w:val="28"/>
              </w:rPr>
              <w:t xml:space="preserve">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определять значение функции по значению аргумента при различных способах задания функции;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строить графики изученных функций;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описывать по графику и в простейших случаях по формуле поведение и свойства функций, находить по графику функции наибольшие и наименьшие значения;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строить эскиз графика функции, удовлетворяю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lastRenderedPageBreak/>
              <w:t xml:space="preserve">щей приведенному набору условий (промежутки возрастания/убывания, значение функции в заданной точке, точки экстремумов, </w:t>
            </w:r>
            <w:r w:rsidRPr="001562F6">
              <w:rPr>
                <w:rFonts w:ascii="Times New Roman" w:eastAsia="Calibri" w:hAnsi="Times New Roman"/>
                <w:i/>
                <w:iCs/>
                <w:sz w:val="28"/>
                <w:szCs w:val="28"/>
              </w:rPr>
              <w:t>асимптоты, нули функции и т.д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.);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решать уравнения, простейшие системы уравнений, используя свойства функций и их графиков.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учебных предметов: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определять по графикам и использовать для решения прикладных задач свойства реальных процессов и зависимостей (наибольшие и наименьшие значения, промежутки возрастания и убывания функции, промежутки знакопостоянства, асимптоты, период и т.п.);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интерпретировать свойства в контексте конкретной практической ситуации;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highlight w:val="red"/>
              </w:rPr>
              <w:t xml:space="preserve">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определять по графикам простейшие характеристики периодических процессов в биологии, экономике, музыке, радиосвязи и др. (амплитуда, период и т.п.)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5. Элементы математического анализа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Оперировать на базовом уровне понятиями: производная функции в точке, касательная к графику функции, производная функции;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определять значение производной функции в точке по изображению касательной к графику, проведенной в этой точке;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решать несложные задачи на применение связи между промежутками монотонности и точками экстремума функции, с одной стороны, и про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межутками знакопостоянства и нулями производной этой функции – с другой.</w:t>
            </w:r>
          </w:p>
          <w:p w:rsidR="001562F6" w:rsidRPr="001562F6" w:rsidRDefault="001562F6" w:rsidP="001562F6">
            <w:pPr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пользуясь графиками, сравнивать скорости возрастания (роста, повышения, увеличения и т.п.) или скорости убывания (падения, снижения, уменьшения и т.п.) величин в реальных процессах;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соотносить графики реальных процессов и зависимостей с их описаниями, включающими характеристики скорости изменения (быстрый рост, плавное понижение и т.п.);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color w:val="00000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использовать графики реальных процессов для решения несложных прикладных задач, в том числе определяя по графику скорость хода процесса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lastRenderedPageBreak/>
              <w:t>Оперировать понятиями: производная функции в точке, касательная к графику функции, производная функции;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вычислять производную одночлена, многочлена, квадратного корня, производную суммы функций;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вычислять производные элементарных функ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 xml:space="preserve">ций и их комбинаций, используя справочные материалы;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исследовать в простейших случаях функции на монотонность, находить наибольшие и наименьшие значения функций, строить графики многочленов и простейших рациональных функций с использованием аппарата математического анализа.</w:t>
            </w:r>
          </w:p>
          <w:p w:rsidR="001562F6" w:rsidRPr="001562F6" w:rsidRDefault="001562F6" w:rsidP="001562F6">
            <w:pPr>
              <w:spacing w:line="288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учебных предметов: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решать прикладные задачи из биологии, физики, химии, экономики и других предметов, связанные с исследованием характеристик реальных процессов, нахождением наибольших и наименьших значений, скорости и ускорения и т.п.;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интерпретировать полученные результаты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6. Статистика и теория вероятностей, логика и комбинаторика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sz w:val="28"/>
                <w:szCs w:val="28"/>
              </w:rPr>
            </w:pPr>
          </w:p>
        </w:tc>
        <w:tc>
          <w:tcPr>
            <w:tcW w:w="6270" w:type="dxa"/>
          </w:tcPr>
          <w:p w:rsidR="001562F6" w:rsidRPr="001562F6" w:rsidRDefault="001562F6" w:rsidP="001562F6">
            <w:pPr>
              <w:keepNext/>
              <w:keepLines/>
              <w:spacing w:line="360" w:lineRule="auto"/>
              <w:ind w:left="357" w:hanging="357"/>
              <w:outlineLvl w:val="8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 основными описательными характеристиками числового набора: среднее арифметическое, медиана, наибольшее и наименьшее значения;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оперировать на базовом уровне понятиями: частота и вероятность события, случайный выбор, опыты с равновозможными элементарны</w:t>
            </w: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ми событиями;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 xml:space="preserve">вычислять вероятности событий на основе подсчета числа исходов. 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оценивать и сравнивать в простых случаях вероятности событий в реальной жизни;</w:t>
            </w:r>
          </w:p>
          <w:p w:rsidR="001562F6" w:rsidRPr="001562F6" w:rsidRDefault="001562F6" w:rsidP="001562F6">
            <w:pPr>
              <w:spacing w:line="360" w:lineRule="auto"/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читать, сопоставлять, сравнивать, интерпретировать в простых случаях реальные данные, представленные в виде таблиц, диаграмм, графиков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 xml:space="preserve">Иметь представление о дискретных и непрерывных случайных величинах и распределениях, о независимости случайных величин;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иметь представление о математическом ожидании и дисперсии случайных величин;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иметь представление о нормальном распределении и примерах нормально распределенных случайных величин;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понимать суть закона больших чисел и выборочного метода измерения вероятностей;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иметь представление об условной вероятности и о полной вероятности, применять их в решении задач;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иметь представление о важных частных видах распределений и применять их в решении задач; 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иметь представление о корреляции случайных величин, о линейной регрессии.</w:t>
            </w:r>
          </w:p>
          <w:p w:rsidR="001562F6" w:rsidRPr="001562F6" w:rsidRDefault="001562F6" w:rsidP="001562F6">
            <w:pPr>
              <w:spacing w:line="288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вычислять или оценивать вероятности событий в реальной жизни;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выбирать подходящие методы представления и обработки данных;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288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уметь решать несложные задачи на применение закона больших чисел в социологии, страховании, здравоохранении, обеспечении безопасности населения в чрезвычайных ситуациях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7. Текстовые задачи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Решать несложные текстовые задачи разных типов;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 xml:space="preserve">анализировать условие задачи, при необходимости строить для ее решения математическую модель; 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lastRenderedPageBreak/>
              <w:t>понимать и использовать для решения задачи информацию, представленную в виде текстовой и символьной записи, схем, таблиц, диаграмм, графиков, рисунков;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действовать по алгоритму, содержащемуся в условии задачи;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использовать логические рассуждения при решении задачи;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работать с избыточными условиями, выбирая из всей информации, данные, необходимые для решения задачи;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осуществлять несложный перебор возможных решений, выбирая из них оптимальное по критериям, сформулированным в условии;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  <w:lang w:eastAsia="en-US"/>
              </w:rPr>
              <w:t>анализировать и интерпретировать полученные решения в контексте условия задачи, выбирать решения, не противоречащие контексту;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решать задачи на расчет стоимости покупок, услуг, поездок и т.п.;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решать несложные задачи, связанные с долевым участием во владении фирмой, предприятием, недвижимостью;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>решать задачи на простые проценты (системы скидок, комиссии) и на вычисление сложных процентов в различных схемах вкладов, кредитов и ипотек;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решать практические задачи, требующие использования отрицательных чисел: на определение температуры, на определение положения на </w:t>
            </w:r>
            <w:r w:rsidRPr="001562F6">
              <w:rPr>
                <w:rFonts w:ascii="Times New Roman" w:eastAsia="Calibri" w:hAnsi="Times New Roman"/>
                <w:sz w:val="28"/>
                <w:szCs w:val="28"/>
              </w:rPr>
              <w:lastRenderedPageBreak/>
              <w:t>временнóй оси (до нашей эры и после), на движение денежных средств (приход/расход), на определение глубины/высоты и т.п.;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t xml:space="preserve">использовать понятие масштаба для нахождения расстояний и длин на картах, планах местности, планах помещений, выкройках, при работе на компьютере и т.п. 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9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решать несложные практические задачи, возникающие в ситуациях повседневной жизни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Решать задачи разных типов, в том числе задачи повышенной трудности;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выбирать оптимальный метод решения зада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чи, рассматривая различные методы;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строить модель решения задачи, проводить доказательные рассуждения;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решать задачи, требующие перебора вариантов, проверки условий, выбора оптимального результата;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color w:val="000000"/>
                <w:sz w:val="28"/>
                <w:szCs w:val="28"/>
              </w:rPr>
              <w:t>анализировать и интерпретировать результаты в контексте условия задачи, выбирать решения, не противоречащие контексту;</w:t>
            </w: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 xml:space="preserve">  </w:t>
            </w:r>
          </w:p>
          <w:p w:rsidR="001562F6" w:rsidRPr="001562F6" w:rsidRDefault="001562F6" w:rsidP="001562F6">
            <w:pPr>
              <w:numPr>
                <w:ilvl w:val="0"/>
                <w:numId w:val="43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переводить при решении задачи информацию из одной формы в другую, используя при необходимости схемы, таблицы, графики, диаграммы;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numPr>
                <w:ilvl w:val="0"/>
                <w:numId w:val="45"/>
              </w:numPr>
              <w:spacing w:line="360" w:lineRule="auto"/>
              <w:ind w:left="357" w:hanging="357"/>
              <w:rPr>
                <w:rFonts w:ascii="Times New Roman" w:eastAsia="Calibri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решать практические задачи и задачи из других предметов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8. Геометрия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Оперировать на базовом уровне понятиями: точка, прямая, плоскость в пространстве, параллельность и перпендикулярность прямых и плоскостей;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распознавать основные виды многогранников (призма, пирамида, прямоугольный параллелепипед, куб);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изображать изучаемые фигуры от руки и с применением простых чертежных инструментов;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делать (выносные) плоские чертежи из рисунков простых объемных фигур: вид сверху, сбоку, снизу</w:t>
            </w:r>
            <w:r w:rsidRPr="001562F6">
              <w:rPr>
                <w:rFonts w:ascii="Times New Roman" w:eastAsia="Calibri" w:hAnsi="Times New Roman"/>
                <w:i/>
                <w:iCs/>
                <w:color w:val="000000"/>
                <w:sz w:val="28"/>
                <w:szCs w:val="28"/>
              </w:rPr>
              <w:t>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извлекать информацию о пространственных геометрических фигурах, представленную на чертежах и рисунках;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применять теорему Пифагора при вычислении элементов стереометрических фигур;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находить объемы и площади поверхностей простейших многогранников с применением формул;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color w:val="000000"/>
                <w:sz w:val="28"/>
                <w:szCs w:val="28"/>
              </w:rPr>
              <w:lastRenderedPageBreak/>
              <w:t>распознавать основные виды тел вращения (конус, цилиндр, сфера и шар);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находить объемы и площади поверхностей простейших многогранников и тел вращения с применением формул.</w:t>
            </w:r>
          </w:p>
          <w:p w:rsidR="001562F6" w:rsidRPr="001562F6" w:rsidRDefault="001562F6" w:rsidP="001562F6">
            <w:pPr>
              <w:rPr>
                <w:rFonts w:ascii="Times New Roman" w:eastAsia="Calibri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соотносить абстрактные геометрические понятия и факты с реальными жизненными объектами и ситуациями;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использовать свойства пространственных геометрических фигур для решения типовых задач практического содержания;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соотносить площади поверхностей тел одинаковой формы различного размера;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>соотносить объемы сосудов одинаковой формы различного размера;</w:t>
            </w:r>
          </w:p>
          <w:p w:rsidR="001562F6" w:rsidRPr="001562F6" w:rsidRDefault="001562F6" w:rsidP="001562F6">
            <w:pPr>
              <w:ind w:left="357" w:hanging="357"/>
              <w:rPr>
                <w:rFonts w:ascii="Times New Roman" w:eastAsia="Calibri" w:hAnsi="Times New Roman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sz w:val="28"/>
                <w:szCs w:val="28"/>
              </w:rPr>
              <w:t xml:space="preserve">оценивать форму правильного многогранника после спилов, срезов и т.п. (определять количество вершин, ребер и граней полученных многогранников) </w:t>
            </w:r>
          </w:p>
        </w:tc>
        <w:tc>
          <w:tcPr>
            <w:tcW w:w="6270" w:type="dxa"/>
            <w:shd w:val="clear" w:color="auto" w:fill="auto"/>
          </w:tcPr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lastRenderedPageBreak/>
              <w:t>Оперировать понятиями: точка, прямая, плоскость в пространстве, параллельность и перпендикулярность прямых и плоскостей;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применять для решения задач геометрические факты, если условия применения заданы в явной форме;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решать задачи на нахождение геометрических величин по образцам или алгоритмам;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делать (выносные) плоские чертежи из рисунков объемных фигур, в том числе рисовать вид сверху, сбоку, строить сечения многогранников;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извлекать, интерпретировать и преобразовывать информацию о геометрических фигурах, представленную на чертежах;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применять геометрические факты для решения </w:t>
            </w: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 xml:space="preserve">задач, в том числе предполагающих несколько шагов решения; 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описывать взаимное расположение прямых и плоскостей в пространстве;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формулировать свойства и признаки фигур;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доказывать геометрические утверждения</w:t>
            </w:r>
            <w:r w:rsidRPr="001562F6">
              <w:rPr>
                <w:rFonts w:ascii="Times New Roman" w:eastAsia="Calibri" w:hAnsi="Times New Roman"/>
                <w:i/>
                <w:color w:val="FF0000"/>
                <w:sz w:val="28"/>
                <w:szCs w:val="28"/>
                <w:lang w:eastAsia="en-US"/>
              </w:rPr>
              <w:t>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владеть стандартной классификацией пространственных фигур (пирамиды, призмы, параллелепипеды); 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</w:rPr>
              <w:t>находить объемы и площади поверхностей геометрических тел с применением формул;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iCs/>
                <w:color w:val="000000"/>
                <w:sz w:val="28"/>
                <w:szCs w:val="28"/>
              </w:rPr>
              <w:t>вычислять расстояния и углы в пространстве</w:t>
            </w:r>
            <w:r w:rsidRPr="001562F6">
              <w:rPr>
                <w:rFonts w:ascii="Times New Roman" w:eastAsia="Calibri" w:hAnsi="Times New Roman"/>
                <w:i/>
                <w:iCs/>
                <w:color w:val="FF0000"/>
                <w:sz w:val="28"/>
                <w:szCs w:val="28"/>
              </w:rPr>
              <w:t>.</w:t>
            </w:r>
          </w:p>
          <w:p w:rsidR="001562F6" w:rsidRPr="001562F6" w:rsidRDefault="001562F6" w:rsidP="001562F6">
            <w:pPr>
              <w:spacing w:line="288" w:lineRule="auto"/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i/>
                <w:sz w:val="28"/>
                <w:szCs w:val="28"/>
              </w:rPr>
              <w:t>В повседневной жизни и при изучении других предметов:</w:t>
            </w:r>
          </w:p>
          <w:p w:rsidR="001562F6" w:rsidRPr="001562F6" w:rsidRDefault="001562F6" w:rsidP="001562F6">
            <w:pPr>
              <w:spacing w:line="288" w:lineRule="auto"/>
              <w:ind w:left="357" w:hanging="357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562F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использовать свойства геометрических фигур для решения задач практического характера и задач из других областей знаний 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sz w:val="28"/>
                <w:szCs w:val="28"/>
              </w:rPr>
              <w:lastRenderedPageBreak/>
              <w:t>9. Векторы и координаты в пространстве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8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Оперировать на базовом уровне понятием декартовы координаты в пространстве</w:t>
            </w:r>
            <w:r w:rsidRPr="001562F6">
              <w:rPr>
                <w:rFonts w:ascii="Times New Roman" w:eastAsia="Times New Roman" w:hAnsi="Times New Roman"/>
                <w:color w:val="FF0000"/>
                <w:sz w:val="28"/>
                <w:szCs w:val="28"/>
              </w:rPr>
              <w:t>;</w:t>
            </w: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 xml:space="preserve"> </w:t>
            </w:r>
          </w:p>
          <w:p w:rsidR="001562F6" w:rsidRPr="001562F6" w:rsidRDefault="001562F6" w:rsidP="001562F6">
            <w:pPr>
              <w:numPr>
                <w:ilvl w:val="0"/>
                <w:numId w:val="48"/>
              </w:numPr>
              <w:spacing w:line="360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находить координаты вершин куба и прямоугольного параллелепипеда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7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6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6"/>
                <w:szCs w:val="28"/>
                <w:lang w:eastAsia="en-US"/>
              </w:rPr>
              <w:t>Оперировать понятиями декартовы координаты в пространстве, вектор, модуль вектора, равенство векторов, координаты вектора, угол между векторами, скалярное произведение векторов, коллинеарные векторы;</w:t>
            </w:r>
          </w:p>
          <w:p w:rsidR="001562F6" w:rsidRPr="001562F6" w:rsidRDefault="001562F6" w:rsidP="001562F6">
            <w:pPr>
              <w:numPr>
                <w:ilvl w:val="0"/>
                <w:numId w:val="47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6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6"/>
                <w:szCs w:val="28"/>
                <w:lang w:eastAsia="en-US"/>
              </w:rPr>
              <w:t>находить расстояние между двумя точками, сумму векторов и произведение вектора на число, угол между векторами, скалярное произведение, раскладывать вектор по двум неколлинеарным векторам;</w:t>
            </w:r>
          </w:p>
          <w:p w:rsidR="001562F6" w:rsidRPr="001562F6" w:rsidRDefault="001562F6" w:rsidP="001562F6">
            <w:pPr>
              <w:numPr>
                <w:ilvl w:val="0"/>
                <w:numId w:val="47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6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6"/>
                <w:szCs w:val="28"/>
                <w:lang w:eastAsia="en-US"/>
              </w:rPr>
              <w:lastRenderedPageBreak/>
              <w:t>задавать плоскость уравнением в декартовой системе координат;</w:t>
            </w:r>
          </w:p>
          <w:p w:rsidR="001562F6" w:rsidRPr="001562F6" w:rsidRDefault="001562F6" w:rsidP="001562F6">
            <w:pPr>
              <w:numPr>
                <w:ilvl w:val="0"/>
                <w:numId w:val="47"/>
              </w:numPr>
              <w:ind w:left="357" w:hanging="357"/>
              <w:contextualSpacing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Calibri" w:hAnsi="Times New Roman"/>
                <w:i/>
                <w:sz w:val="26"/>
                <w:szCs w:val="28"/>
                <w:lang w:eastAsia="en-US"/>
              </w:rPr>
              <w:t>решать простейшие задачи введением векторного базиса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lastRenderedPageBreak/>
              <w:t>10. История математики</w:t>
            </w:r>
          </w:p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bCs/>
                <w:i/>
                <w:sz w:val="28"/>
                <w:szCs w:val="28"/>
              </w:rPr>
            </w:pP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6"/>
              </w:numPr>
              <w:tabs>
                <w:tab w:val="left" w:pos="34"/>
              </w:tabs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Описывать отдельные выдающиеся результаты, полученные в ходе развития математики как науки;</w:t>
            </w:r>
          </w:p>
          <w:p w:rsidR="001562F6" w:rsidRPr="001562F6" w:rsidRDefault="001562F6" w:rsidP="001562F6">
            <w:pPr>
              <w:numPr>
                <w:ilvl w:val="0"/>
                <w:numId w:val="46"/>
              </w:numPr>
              <w:tabs>
                <w:tab w:val="left" w:pos="34"/>
              </w:tabs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знать примеры математических открытий и их авторов в связи с отечественной и всемирной историей;</w:t>
            </w:r>
          </w:p>
          <w:p w:rsidR="001562F6" w:rsidRPr="001562F6" w:rsidRDefault="001562F6" w:rsidP="001562F6">
            <w:pPr>
              <w:numPr>
                <w:ilvl w:val="0"/>
                <w:numId w:val="46"/>
              </w:numPr>
              <w:tabs>
                <w:tab w:val="left" w:pos="34"/>
              </w:tabs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понимать роль математики в развитии России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6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Представлять вклад выдающихся математиков в развитие математики и иных научных областей;</w:t>
            </w:r>
          </w:p>
          <w:p w:rsidR="001562F6" w:rsidRPr="001562F6" w:rsidRDefault="001562F6" w:rsidP="001562F6">
            <w:pPr>
              <w:numPr>
                <w:ilvl w:val="0"/>
                <w:numId w:val="46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понимать роль математики в развитии России</w:t>
            </w:r>
          </w:p>
        </w:tc>
      </w:tr>
      <w:tr w:rsidR="001562F6" w:rsidRPr="001562F6" w:rsidTr="001562F6">
        <w:trPr>
          <w:gridBefore w:val="1"/>
          <w:wBefore w:w="6" w:type="dxa"/>
        </w:trPr>
        <w:tc>
          <w:tcPr>
            <w:tcW w:w="2442" w:type="dxa"/>
            <w:vAlign w:val="center"/>
          </w:tcPr>
          <w:p w:rsidR="001562F6" w:rsidRPr="001562F6" w:rsidRDefault="001562F6" w:rsidP="001562F6">
            <w:pPr>
              <w:spacing w:line="360" w:lineRule="auto"/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b/>
                <w:bCs/>
                <w:sz w:val="28"/>
                <w:szCs w:val="28"/>
              </w:rPr>
              <w:t>11. Методы математики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6"/>
              </w:numPr>
              <w:tabs>
                <w:tab w:val="left" w:pos="34"/>
              </w:tabs>
              <w:spacing w:line="264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Применять известные методы при решении стандартных математических задач;</w:t>
            </w:r>
          </w:p>
          <w:p w:rsidR="001562F6" w:rsidRPr="001562F6" w:rsidRDefault="001562F6" w:rsidP="001562F6">
            <w:pPr>
              <w:numPr>
                <w:ilvl w:val="0"/>
                <w:numId w:val="46"/>
              </w:numPr>
              <w:tabs>
                <w:tab w:val="left" w:pos="34"/>
              </w:tabs>
              <w:spacing w:line="264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замечать и характеризовать математические закономерности в окружающей действительности;</w:t>
            </w:r>
          </w:p>
          <w:p w:rsidR="001562F6" w:rsidRPr="001562F6" w:rsidRDefault="001562F6" w:rsidP="001562F6">
            <w:pPr>
              <w:numPr>
                <w:ilvl w:val="0"/>
                <w:numId w:val="46"/>
              </w:numPr>
              <w:spacing w:line="264" w:lineRule="auto"/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sz w:val="28"/>
                <w:szCs w:val="28"/>
              </w:rPr>
              <w:t>приводить примеры математических закономерностей в природе, в том числе характеризующих красоту и совершенство окружающего мира и произведений искусства</w:t>
            </w:r>
          </w:p>
        </w:tc>
        <w:tc>
          <w:tcPr>
            <w:tcW w:w="6270" w:type="dxa"/>
          </w:tcPr>
          <w:p w:rsidR="001562F6" w:rsidRPr="001562F6" w:rsidRDefault="001562F6" w:rsidP="001562F6">
            <w:pPr>
              <w:numPr>
                <w:ilvl w:val="0"/>
                <w:numId w:val="46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Использовать основные методы доказательства, проводить доказательство и выполнять опровержение;</w:t>
            </w:r>
          </w:p>
          <w:p w:rsidR="001562F6" w:rsidRPr="001562F6" w:rsidRDefault="001562F6" w:rsidP="001562F6">
            <w:pPr>
              <w:numPr>
                <w:ilvl w:val="0"/>
                <w:numId w:val="50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применять основные методы решения математических задач;</w:t>
            </w:r>
          </w:p>
          <w:p w:rsidR="001562F6" w:rsidRPr="001562F6" w:rsidRDefault="001562F6" w:rsidP="001562F6">
            <w:pPr>
              <w:numPr>
                <w:ilvl w:val="0"/>
                <w:numId w:val="50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на основе математических закономерностей в природе характеризовать красоту и совершенство окружающего мира и произведений искусства;</w:t>
            </w:r>
          </w:p>
          <w:p w:rsidR="001562F6" w:rsidRPr="001562F6" w:rsidRDefault="001562F6" w:rsidP="001562F6">
            <w:pPr>
              <w:numPr>
                <w:ilvl w:val="0"/>
                <w:numId w:val="50"/>
              </w:numPr>
              <w:ind w:left="357" w:hanging="357"/>
              <w:rPr>
                <w:rFonts w:ascii="Times New Roman" w:eastAsia="Times New Roman" w:hAnsi="Times New Roman"/>
                <w:i/>
                <w:iCs/>
                <w:color w:val="404040"/>
                <w:sz w:val="28"/>
                <w:szCs w:val="28"/>
              </w:rPr>
            </w:pPr>
            <w:r w:rsidRPr="001562F6">
              <w:rPr>
                <w:rFonts w:ascii="Times New Roman" w:eastAsia="Times New Roman" w:hAnsi="Times New Roman"/>
                <w:i/>
                <w:sz w:val="28"/>
                <w:szCs w:val="28"/>
              </w:rPr>
              <w:t>применять простейшие программные средства и электронно-коммуникационные системы при решении математических задач</w:t>
            </w:r>
          </w:p>
        </w:tc>
      </w:tr>
    </w:tbl>
    <w:p w:rsidR="001562F6" w:rsidRPr="001562F6" w:rsidRDefault="001562F6" w:rsidP="001562F6">
      <w:pPr>
        <w:autoSpaceDE w:val="0"/>
        <w:autoSpaceDN w:val="0"/>
        <w:adjustRightInd w:val="0"/>
        <w:jc w:val="both"/>
        <w:rPr>
          <w:rFonts w:ascii="Times New Roman" w:eastAsia="Times New Roman" w:hAnsi="Times New Roman"/>
          <w:color w:val="000000"/>
        </w:rPr>
        <w:sectPr w:rsidR="001562F6" w:rsidRPr="001562F6" w:rsidSect="001562F6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6A0392" w:rsidRPr="0060501B" w:rsidRDefault="006A0392" w:rsidP="00E95180">
      <w:pPr>
        <w:pStyle w:val="a7"/>
        <w:autoSpaceDE w:val="0"/>
        <w:autoSpaceDN w:val="0"/>
        <w:adjustRightInd w:val="0"/>
        <w:ind w:left="0" w:right="-1" w:firstLine="567"/>
        <w:rPr>
          <w:rFonts w:ascii="Times New Roman" w:hAnsi="Times New Roman"/>
          <w:bCs/>
          <w:sz w:val="28"/>
          <w:szCs w:val="28"/>
        </w:rPr>
      </w:pPr>
    </w:p>
    <w:p w:rsidR="006A0392" w:rsidRDefault="006A0392" w:rsidP="000D7EF4">
      <w:pPr>
        <w:pStyle w:val="a7"/>
        <w:autoSpaceDE w:val="0"/>
        <w:autoSpaceDN w:val="0"/>
        <w:adjustRightInd w:val="0"/>
        <w:ind w:left="0" w:right="-1" w:firstLine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6A0392">
        <w:rPr>
          <w:rFonts w:ascii="Times New Roman" w:hAnsi="Times New Roman"/>
          <w:b/>
          <w:bCs/>
          <w:sz w:val="28"/>
          <w:szCs w:val="28"/>
        </w:rPr>
        <w:t>Характеристика КИМов</w:t>
      </w:r>
    </w:p>
    <w:p w:rsidR="006A0392" w:rsidRDefault="006A0392" w:rsidP="00E95180">
      <w:pPr>
        <w:pStyle w:val="a7"/>
        <w:autoSpaceDE w:val="0"/>
        <w:autoSpaceDN w:val="0"/>
        <w:adjustRightInd w:val="0"/>
        <w:ind w:left="0" w:right="-1" w:firstLine="567"/>
        <w:rPr>
          <w:rFonts w:ascii="Times New Roman" w:hAnsi="Times New Roman"/>
          <w:bCs/>
          <w:sz w:val="28"/>
          <w:szCs w:val="28"/>
        </w:rPr>
      </w:pPr>
      <w:r w:rsidRPr="006A0392">
        <w:rPr>
          <w:rFonts w:ascii="Times New Roman" w:hAnsi="Times New Roman"/>
          <w:bCs/>
          <w:sz w:val="28"/>
          <w:szCs w:val="28"/>
        </w:rPr>
        <w:t>Те</w:t>
      </w:r>
      <w:r>
        <w:rPr>
          <w:rFonts w:ascii="Times New Roman" w:hAnsi="Times New Roman"/>
          <w:bCs/>
          <w:sz w:val="28"/>
          <w:szCs w:val="28"/>
        </w:rPr>
        <w:t>кущий контроль осуществляется в виде самостоятельных работ, зачетов,</w:t>
      </w:r>
      <w:r w:rsidR="00E95180">
        <w:rPr>
          <w:rFonts w:ascii="Times New Roman" w:hAnsi="Times New Roman"/>
          <w:bCs/>
          <w:sz w:val="28"/>
          <w:szCs w:val="28"/>
        </w:rPr>
        <w:t xml:space="preserve"> </w:t>
      </w:r>
      <w:r>
        <w:rPr>
          <w:rFonts w:ascii="Times New Roman" w:hAnsi="Times New Roman"/>
          <w:bCs/>
          <w:sz w:val="28"/>
          <w:szCs w:val="28"/>
        </w:rPr>
        <w:t>письменных тестов (работ на 15-20 минут с дифференцированным оцениванием), устных и письменных опросов по теме урока, контрольных работ по разделам учебника.</w:t>
      </w:r>
    </w:p>
    <w:p w:rsidR="006A0392" w:rsidRDefault="006A0392" w:rsidP="00E95180">
      <w:pPr>
        <w:pStyle w:val="a7"/>
        <w:autoSpaceDE w:val="0"/>
        <w:autoSpaceDN w:val="0"/>
        <w:adjustRightInd w:val="0"/>
        <w:ind w:left="0" w:right="-1" w:firstLine="567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>Текущий контроль проводится с целью проверки усвоения изучаемого и проверяемого программного материала; содержание определяются учителем с учетом степени сложности изучаемого материала, а также особенностей обучающихся класса. Итого</w:t>
      </w:r>
      <w:r w:rsidR="00E95180">
        <w:rPr>
          <w:rFonts w:ascii="Times New Roman" w:hAnsi="Times New Roman"/>
          <w:bCs/>
          <w:sz w:val="28"/>
          <w:szCs w:val="28"/>
        </w:rPr>
        <w:t xml:space="preserve">вые </w:t>
      </w:r>
      <w:r w:rsidR="000168D0">
        <w:rPr>
          <w:rFonts w:ascii="Times New Roman" w:hAnsi="Times New Roman"/>
          <w:bCs/>
          <w:sz w:val="28"/>
          <w:szCs w:val="28"/>
        </w:rPr>
        <w:t xml:space="preserve">контрольные работы проводятся: </w:t>
      </w:r>
      <w:r w:rsidR="00E95180">
        <w:rPr>
          <w:rFonts w:ascii="Times New Roman" w:hAnsi="Times New Roman"/>
          <w:bCs/>
          <w:sz w:val="28"/>
          <w:szCs w:val="28"/>
        </w:rPr>
        <w:t>после изучения наиболее значимых тем программы.</w:t>
      </w:r>
    </w:p>
    <w:p w:rsidR="0070037A" w:rsidRDefault="0070037A" w:rsidP="00E95180">
      <w:pPr>
        <w:pStyle w:val="a7"/>
        <w:autoSpaceDE w:val="0"/>
        <w:autoSpaceDN w:val="0"/>
        <w:adjustRightInd w:val="0"/>
        <w:ind w:left="0" w:right="-1" w:firstLine="567"/>
        <w:rPr>
          <w:rFonts w:ascii="Times New Roman" w:hAnsi="Times New Roman"/>
          <w:bCs/>
          <w:sz w:val="28"/>
          <w:szCs w:val="28"/>
        </w:rPr>
      </w:pPr>
    </w:p>
    <w:p w:rsidR="001D2823" w:rsidRDefault="00E95180" w:rsidP="001D2823">
      <w:pPr>
        <w:pStyle w:val="a7"/>
        <w:autoSpaceDE w:val="0"/>
        <w:autoSpaceDN w:val="0"/>
        <w:adjustRightInd w:val="0"/>
        <w:ind w:left="0" w:right="-1" w:firstLine="567"/>
        <w:jc w:val="center"/>
        <w:rPr>
          <w:rFonts w:ascii="Times New Roman" w:hAnsi="Times New Roman"/>
          <w:b/>
          <w:bCs/>
          <w:sz w:val="28"/>
          <w:szCs w:val="28"/>
        </w:rPr>
      </w:pPr>
      <w:r w:rsidRPr="00E95180">
        <w:rPr>
          <w:rFonts w:ascii="Times New Roman" w:hAnsi="Times New Roman"/>
          <w:b/>
          <w:bCs/>
          <w:sz w:val="28"/>
          <w:szCs w:val="28"/>
        </w:rPr>
        <w:t>Формы организации учебного процесса:</w:t>
      </w:r>
    </w:p>
    <w:p w:rsidR="001D2823" w:rsidRDefault="001D2823" w:rsidP="001D2823">
      <w:pPr>
        <w:pStyle w:val="a7"/>
        <w:autoSpaceDE w:val="0"/>
        <w:autoSpaceDN w:val="0"/>
        <w:adjustRightInd w:val="0"/>
        <w:ind w:left="0" w:right="-1"/>
        <w:rPr>
          <w:rFonts w:ascii="Times New Roman" w:hAnsi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В данной</w:t>
      </w:r>
      <w:r w:rsidR="0070037A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  <w:r w:rsidR="00E10165"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программе преобладающими </w:t>
      </w:r>
      <w:r w:rsidR="00E10165" w:rsidRPr="000168D0">
        <w:rPr>
          <w:rFonts w:ascii="Times New Roman" w:hAnsi="Times New Roman"/>
          <w:bCs/>
          <w:i/>
          <w:color w:val="000000" w:themeColor="text1"/>
          <w:sz w:val="28"/>
          <w:szCs w:val="28"/>
        </w:rPr>
        <w:t>методами обучения</w:t>
      </w:r>
      <w:r w:rsidR="00E10165"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являются:</w:t>
      </w:r>
    </w:p>
    <w:p w:rsidR="00E10165" w:rsidRPr="001D2823" w:rsidRDefault="00E10165" w:rsidP="001D2823">
      <w:pPr>
        <w:pStyle w:val="a7"/>
        <w:autoSpaceDE w:val="0"/>
        <w:autoSpaceDN w:val="0"/>
        <w:adjustRightInd w:val="0"/>
        <w:ind w:left="0" w:right="-1"/>
        <w:rPr>
          <w:rFonts w:ascii="Times New Roman" w:hAnsi="Times New Roman"/>
          <w:b/>
          <w:bCs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объяснительно-иллюстративный и репродуктивный, частично-поисковый. </w:t>
      </w:r>
    </w:p>
    <w:p w:rsidR="001D2823" w:rsidRDefault="00E10165" w:rsidP="001D2823">
      <w:p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На уроках используются элементы следующих технологий:</w:t>
      </w:r>
    </w:p>
    <w:p w:rsidR="001D2823" w:rsidRPr="001D2823" w:rsidRDefault="00E10165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>лич</w:t>
      </w:r>
      <w:r w:rsidR="001D2823">
        <w:rPr>
          <w:rFonts w:ascii="Times New Roman" w:hAnsi="Times New Roman"/>
          <w:bCs/>
          <w:color w:val="000000" w:themeColor="text1"/>
          <w:sz w:val="28"/>
          <w:szCs w:val="28"/>
        </w:rPr>
        <w:t>ностно-ориентированное обучение;</w:t>
      </w: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</w:p>
    <w:p w:rsidR="001D2823" w:rsidRPr="001D2823" w:rsidRDefault="001D2823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обучение с применением ИКТ;</w:t>
      </w:r>
    </w:p>
    <w:p w:rsidR="001D2823" w:rsidRPr="001D2823" w:rsidRDefault="00E10165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>педагогика сотрудни</w:t>
      </w:r>
      <w:r w:rsidR="0060501B" w:rsidRPr="001D2823">
        <w:rPr>
          <w:rFonts w:ascii="Times New Roman" w:hAnsi="Times New Roman"/>
          <w:bCs/>
          <w:color w:val="000000" w:themeColor="text1"/>
          <w:sz w:val="28"/>
          <w:szCs w:val="28"/>
        </w:rPr>
        <w:t>чества</w:t>
      </w:r>
      <w:r w:rsidR="001D2823">
        <w:rPr>
          <w:rFonts w:ascii="Times New Roman" w:hAnsi="Times New Roman"/>
          <w:bCs/>
          <w:color w:val="000000" w:themeColor="text1"/>
          <w:sz w:val="28"/>
          <w:szCs w:val="28"/>
        </w:rPr>
        <w:t>;</w:t>
      </w:r>
    </w:p>
    <w:p w:rsidR="001D2823" w:rsidRPr="001D2823" w:rsidRDefault="001D2823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проблемное обучение;</w:t>
      </w:r>
    </w:p>
    <w:p w:rsidR="001D2823" w:rsidRPr="001D2823" w:rsidRDefault="001D2823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>
        <w:rPr>
          <w:rFonts w:ascii="Times New Roman" w:hAnsi="Times New Roman"/>
          <w:bCs/>
          <w:color w:val="000000" w:themeColor="text1"/>
          <w:sz w:val="28"/>
          <w:szCs w:val="28"/>
        </w:rPr>
        <w:t>уровневая дифференциация;</w:t>
      </w:r>
      <w:r w:rsidR="00E10165"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</w:t>
      </w:r>
    </w:p>
    <w:p w:rsidR="00E10165" w:rsidRPr="001D2823" w:rsidRDefault="00E10165" w:rsidP="001D2823">
      <w:pPr>
        <w:pStyle w:val="a7"/>
        <w:numPr>
          <w:ilvl w:val="0"/>
          <w:numId w:val="40"/>
        </w:numPr>
        <w:autoSpaceDE w:val="0"/>
        <w:autoSpaceDN w:val="0"/>
        <w:adjustRightInd w:val="0"/>
        <w:ind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>здоровьесберегающие технологии.</w:t>
      </w:r>
    </w:p>
    <w:p w:rsidR="00E10165" w:rsidRPr="001D2823" w:rsidRDefault="00E10165" w:rsidP="001D2823">
      <w:pPr>
        <w:autoSpaceDE w:val="0"/>
        <w:autoSpaceDN w:val="0"/>
        <w:adjustRightInd w:val="0"/>
        <w:ind w:left="567"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     </w:t>
      </w:r>
      <w:r w:rsidRPr="000168D0">
        <w:rPr>
          <w:rFonts w:ascii="Times New Roman" w:hAnsi="Times New Roman"/>
          <w:bCs/>
          <w:i/>
          <w:color w:val="000000" w:themeColor="text1"/>
          <w:sz w:val="28"/>
          <w:szCs w:val="28"/>
        </w:rPr>
        <w:t>Формы организации учебного процесса</w:t>
      </w: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>: индивидуальные; групповые;</w:t>
      </w:r>
    </w:p>
    <w:p w:rsidR="00E10165" w:rsidRPr="001D2823" w:rsidRDefault="00E10165" w:rsidP="001D2823">
      <w:pPr>
        <w:autoSpaceDE w:val="0"/>
        <w:autoSpaceDN w:val="0"/>
        <w:adjustRightInd w:val="0"/>
        <w:ind w:left="567"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1D2823">
        <w:rPr>
          <w:rFonts w:ascii="Times New Roman" w:hAnsi="Times New Roman"/>
          <w:bCs/>
          <w:color w:val="000000" w:themeColor="text1"/>
          <w:sz w:val="28"/>
          <w:szCs w:val="28"/>
        </w:rPr>
        <w:t>индивидуально-групповые; фронтальные; практикумы.</w:t>
      </w:r>
    </w:p>
    <w:p w:rsidR="00E10165" w:rsidRPr="001D2823" w:rsidRDefault="0070037A" w:rsidP="001D2823">
      <w:pPr>
        <w:autoSpaceDE w:val="0"/>
        <w:autoSpaceDN w:val="0"/>
        <w:adjustRightInd w:val="0"/>
        <w:ind w:left="567" w:right="-1"/>
        <w:jc w:val="both"/>
        <w:rPr>
          <w:rFonts w:ascii="Times New Roman" w:hAnsi="Times New Roman"/>
          <w:bCs/>
          <w:color w:val="000000" w:themeColor="text1"/>
          <w:sz w:val="28"/>
          <w:szCs w:val="28"/>
        </w:rPr>
      </w:pPr>
      <w:r w:rsidRPr="000168D0">
        <w:rPr>
          <w:rFonts w:ascii="Times New Roman" w:hAnsi="Times New Roman"/>
          <w:bCs/>
          <w:i/>
          <w:color w:val="000000" w:themeColor="text1"/>
          <w:sz w:val="28"/>
          <w:szCs w:val="28"/>
        </w:rPr>
        <w:t xml:space="preserve">      Формы контроля</w:t>
      </w:r>
      <w:r>
        <w:rPr>
          <w:rFonts w:ascii="Times New Roman" w:hAnsi="Times New Roman"/>
          <w:bCs/>
          <w:color w:val="000000" w:themeColor="text1"/>
          <w:sz w:val="28"/>
          <w:szCs w:val="28"/>
        </w:rPr>
        <w:t xml:space="preserve"> знаний </w:t>
      </w:r>
      <w:r w:rsidR="001D2823" w:rsidRPr="001D2823">
        <w:rPr>
          <w:rFonts w:ascii="Times New Roman" w:hAnsi="Times New Roman"/>
          <w:bCs/>
          <w:color w:val="000000" w:themeColor="text1"/>
          <w:sz w:val="28"/>
          <w:szCs w:val="28"/>
        </w:rPr>
        <w:t>обучающихся</w:t>
      </w:r>
      <w:r w:rsidR="00E10165" w:rsidRPr="001D2823">
        <w:rPr>
          <w:rFonts w:ascii="Times New Roman" w:hAnsi="Times New Roman"/>
          <w:bCs/>
          <w:color w:val="000000" w:themeColor="text1"/>
          <w:sz w:val="28"/>
          <w:szCs w:val="28"/>
        </w:rPr>
        <w:t>: фронтальный опрос, опрос в парах, самостоятельная работа, зачет, тестирование, контрольная работа.</w:t>
      </w:r>
    </w:p>
    <w:p w:rsidR="002A56D4" w:rsidRDefault="00E10165" w:rsidP="002A56D4">
      <w:pPr>
        <w:autoSpaceDE w:val="0"/>
        <w:autoSpaceDN w:val="0"/>
        <w:adjustRightInd w:val="0"/>
        <w:ind w:right="-1"/>
        <w:rPr>
          <w:rFonts w:ascii="Times New Roman" w:hAnsi="Times New Roman"/>
          <w:bCs/>
          <w:color w:val="FF0000"/>
          <w:sz w:val="28"/>
          <w:szCs w:val="28"/>
        </w:rPr>
      </w:pPr>
      <w:r w:rsidRPr="00E10165">
        <w:rPr>
          <w:rFonts w:ascii="Times New Roman" w:hAnsi="Times New Roman"/>
          <w:bCs/>
          <w:color w:val="FF0000"/>
          <w:sz w:val="28"/>
          <w:szCs w:val="28"/>
        </w:rPr>
        <w:t xml:space="preserve">    </w:t>
      </w:r>
    </w:p>
    <w:p w:rsidR="00CC4088" w:rsidRPr="00CC4088" w:rsidRDefault="009B0E97" w:rsidP="002A56D4">
      <w:pPr>
        <w:autoSpaceDE w:val="0"/>
        <w:autoSpaceDN w:val="0"/>
        <w:adjustRightInd w:val="0"/>
        <w:ind w:right="-1"/>
        <w:rPr>
          <w:rFonts w:ascii="Times New Roman" w:eastAsia="Times New Roman" w:hAnsi="Times New Roman"/>
          <w:b/>
          <w:sz w:val="28"/>
          <w:szCs w:val="28"/>
        </w:rPr>
      </w:pPr>
      <w:r w:rsidRPr="009B0E97">
        <w:rPr>
          <w:rFonts w:ascii="Times New Roman" w:eastAsia="Times New Roman" w:hAnsi="Times New Roman"/>
          <w:b/>
          <w:sz w:val="28"/>
          <w:szCs w:val="28"/>
        </w:rPr>
        <w:t>Количество часов и особенности распределения их по темам</w:t>
      </w:r>
    </w:p>
    <w:p w:rsidR="00CC4088" w:rsidRDefault="009B0E97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По разделу «Алгебра и начала анализа»</w:t>
      </w:r>
      <w:r w:rsidR="0070037A">
        <w:rPr>
          <w:rFonts w:ascii="Times New Roman" w:eastAsia="Times New Roman" w:hAnsi="Times New Roman"/>
          <w:b/>
          <w:sz w:val="28"/>
          <w:szCs w:val="28"/>
        </w:rPr>
        <w:t xml:space="preserve"> 10 класс</w:t>
      </w:r>
    </w:p>
    <w:tbl>
      <w:tblPr>
        <w:tblW w:w="501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5"/>
        <w:gridCol w:w="3572"/>
        <w:gridCol w:w="2319"/>
        <w:gridCol w:w="2903"/>
      </w:tblGrid>
      <w:tr w:rsidR="009B0E97" w:rsidRPr="00CC4088" w:rsidTr="009B0E97">
        <w:tc>
          <w:tcPr>
            <w:tcW w:w="60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356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231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Количество</w:t>
            </w:r>
          </w:p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часов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 том числе</w:t>
            </w:r>
          </w:p>
        </w:tc>
      </w:tr>
      <w:tr w:rsidR="009B0E97" w:rsidRPr="00CC4088" w:rsidTr="009B0E97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Контрольные работы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Повторение материалов за 9 класс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CC4088">
              <w:rPr>
                <w:rFonts w:ascii="Times New Roman" w:eastAsia="Times New Roman" w:hAnsi="Times New Roman"/>
              </w:rPr>
              <w:t> 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Степен</w:t>
            </w:r>
            <w:r w:rsidR="0070037A">
              <w:rPr>
                <w:rFonts w:ascii="Times New Roman" w:eastAsia="Times New Roman" w:hAnsi="Times New Roman"/>
              </w:rPr>
              <w:t>ь с действительным показателем.</w:t>
            </w:r>
            <w:r w:rsidRPr="00CC4088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Степенная функция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Показательная функция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13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spacing w:before="120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Логарифмическая функция</w:t>
            </w:r>
            <w:r w:rsidR="0070037A">
              <w:rPr>
                <w:rFonts w:ascii="Times New Roman" w:eastAsia="Times New Roman" w:hAnsi="Times New Roman"/>
              </w:rPr>
              <w:t>.</w:t>
            </w:r>
            <w:r w:rsidRPr="00CC4088">
              <w:rPr>
                <w:rFonts w:ascii="Times New Roman" w:eastAsia="Times New Roman" w:hAnsi="Times New Roman"/>
              </w:rPr>
              <w:t xml:space="preserve"> </w:t>
            </w:r>
          </w:p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19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Тригонометрические формулы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28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Тригонометрические уравнения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Повторение</w:t>
            </w:r>
            <w:r>
              <w:rPr>
                <w:rFonts w:ascii="Times New Roman" w:eastAsia="Times New Roman" w:hAnsi="Times New Roman"/>
              </w:rPr>
              <w:t xml:space="preserve"> </w:t>
            </w:r>
            <w:r w:rsidR="00A00AF6">
              <w:rPr>
                <w:rFonts w:ascii="Times New Roman" w:eastAsia="Times New Roman" w:hAnsi="Times New Roman"/>
              </w:rPr>
              <w:t>курса алгебры и начал анализа.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B0E97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rPr>
                <w:rFonts w:ascii="Times New Roman" w:eastAsia="Times New Roman" w:hAnsi="Times New Roman"/>
                <w:b/>
              </w:rPr>
            </w:pPr>
            <w:r w:rsidRPr="00CC4088">
              <w:rPr>
                <w:rFonts w:ascii="Times New Roman" w:eastAsia="Times New Roman" w:hAnsi="Times New Roman"/>
                <w:b/>
              </w:rPr>
              <w:t>Итого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562377" w:rsidP="005F5DE4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140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B0E97" w:rsidRPr="00CC4088" w:rsidRDefault="009B0E97" w:rsidP="005F5DE4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</w:tr>
    </w:tbl>
    <w:p w:rsidR="007C6417" w:rsidRDefault="007C6417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9B0E97" w:rsidRPr="00CC4088" w:rsidRDefault="009B0E97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lastRenderedPageBreak/>
        <w:t>По разделу «Геометрия»</w:t>
      </w:r>
      <w:r w:rsidR="0070037A">
        <w:rPr>
          <w:rFonts w:ascii="Times New Roman" w:eastAsia="Times New Roman" w:hAnsi="Times New Roman"/>
          <w:b/>
          <w:sz w:val="28"/>
          <w:szCs w:val="28"/>
        </w:rPr>
        <w:t xml:space="preserve"> 10 класс</w:t>
      </w:r>
    </w:p>
    <w:tbl>
      <w:tblPr>
        <w:tblW w:w="501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5"/>
        <w:gridCol w:w="3572"/>
        <w:gridCol w:w="2319"/>
        <w:gridCol w:w="2903"/>
      </w:tblGrid>
      <w:tr w:rsidR="00CC4088" w:rsidRPr="00CC4088" w:rsidTr="009B0E97">
        <w:tc>
          <w:tcPr>
            <w:tcW w:w="60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356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231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Количество</w:t>
            </w:r>
          </w:p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часов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 том числе</w:t>
            </w:r>
          </w:p>
        </w:tc>
      </w:tr>
      <w:tr w:rsidR="00CC4088" w:rsidRPr="00CC4088" w:rsidTr="009B0E97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Контрольные работы</w:t>
            </w: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Введение. Аксиомы стереометрии</w:t>
            </w:r>
            <w:r w:rsidR="00F42F52">
              <w:rPr>
                <w:rFonts w:ascii="Times New Roman" w:eastAsia="Times New Roman" w:hAnsi="Times New Roman"/>
              </w:rPr>
              <w:t xml:space="preserve"> и их следствия.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 5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 </w:t>
            </w:r>
          </w:p>
        </w:tc>
      </w:tr>
      <w:tr w:rsidR="00CC4088" w:rsidRPr="00CC4088" w:rsidTr="009B0E97">
        <w:trPr>
          <w:trHeight w:val="279"/>
        </w:trPr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widowControl w:val="0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Параллельность прямых и плоскостей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F42F52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70037A" w:rsidP="00CC4088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Параллельность </w:t>
            </w:r>
            <w:r w:rsidR="00CC4088" w:rsidRPr="00CC4088">
              <w:rPr>
                <w:rFonts w:ascii="Times New Roman" w:eastAsia="Times New Roman" w:hAnsi="Times New Roman"/>
              </w:rPr>
              <w:t>плоскостей</w:t>
            </w:r>
            <w:r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F42F52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Перпендикулярность прямой и плоскости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Перпендикуляр и наклонная. Угол между прямой и плоскостью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Перпендикулярность плоскостей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7B35C0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Понятие многогранника. Призма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Пирамида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7B35C0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Правильные многогранники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7B35C0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Векторы в пространстве</w:t>
            </w:r>
            <w:r w:rsidR="0070037A">
              <w:rPr>
                <w:rFonts w:ascii="Times New Roman" w:eastAsia="Times New Roman" w:hAnsi="Times New Roman"/>
              </w:rPr>
              <w:t>.</w:t>
            </w:r>
            <w:r w:rsidRPr="00CC4088">
              <w:rPr>
                <w:rFonts w:ascii="Times New Roman" w:eastAsia="Times New Roman" w:hAnsi="Times New Roman"/>
              </w:rPr>
              <w:t xml:space="preserve"> 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70037A" w:rsidRDefault="00FD06C0" w:rsidP="00CC4088">
            <w:pPr>
              <w:jc w:val="center"/>
              <w:rPr>
                <w:rFonts w:ascii="Times New Roman" w:eastAsia="Times New Roman" w:hAnsi="Times New Roman"/>
              </w:rPr>
            </w:pPr>
            <w:r w:rsidRPr="0070037A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FD06C0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</w:tr>
      <w:tr w:rsidR="007B35C0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35C0" w:rsidRDefault="009B0E97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35C0" w:rsidRPr="00CC4088" w:rsidRDefault="007B35C0" w:rsidP="00CC4088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 Повторение по геометрии</w:t>
            </w:r>
            <w:r w:rsidR="0070037A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35C0" w:rsidRDefault="00FD06C0" w:rsidP="00CC4088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B35C0" w:rsidRPr="00CC4088" w:rsidRDefault="007B35C0" w:rsidP="00CC4088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C4088" w:rsidRPr="00CC4088" w:rsidTr="009B0E97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CC4088" w:rsidP="00CC4088">
            <w:pPr>
              <w:rPr>
                <w:rFonts w:ascii="Times New Roman" w:eastAsia="Times New Roman" w:hAnsi="Times New Roman"/>
                <w:b/>
              </w:rPr>
            </w:pPr>
            <w:r w:rsidRPr="00CC4088">
              <w:rPr>
                <w:rFonts w:ascii="Times New Roman" w:eastAsia="Times New Roman" w:hAnsi="Times New Roman"/>
                <w:b/>
              </w:rPr>
              <w:t>Итого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70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CC4088" w:rsidRPr="00CC4088" w:rsidRDefault="009B0E97" w:rsidP="00CC4088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</w:t>
            </w:r>
          </w:p>
        </w:tc>
      </w:tr>
    </w:tbl>
    <w:p w:rsidR="00CC4088" w:rsidRPr="00CC4088" w:rsidRDefault="00CC4088" w:rsidP="00CC4088">
      <w:pPr>
        <w:ind w:left="360" w:right="558"/>
        <w:jc w:val="both"/>
        <w:rPr>
          <w:rFonts w:ascii="Times New Roman" w:eastAsia="Times New Roman" w:hAnsi="Times New Roman"/>
        </w:rPr>
      </w:pPr>
    </w:p>
    <w:p w:rsidR="00CC4088" w:rsidRPr="00CC4088" w:rsidRDefault="00CC4088" w:rsidP="00CC4088">
      <w:pPr>
        <w:widowControl w:val="0"/>
        <w:ind w:firstLine="540"/>
        <w:jc w:val="both"/>
        <w:rPr>
          <w:rFonts w:ascii="Times New Roman" w:eastAsia="Times New Roman" w:hAnsi="Times New Roman"/>
        </w:rPr>
      </w:pPr>
    </w:p>
    <w:p w:rsidR="0070037A" w:rsidRDefault="0070037A" w:rsidP="0070037A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По разделу «Алгебра и начала анализа» 11 класс</w:t>
      </w:r>
    </w:p>
    <w:tbl>
      <w:tblPr>
        <w:tblW w:w="501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5"/>
        <w:gridCol w:w="3572"/>
        <w:gridCol w:w="2319"/>
        <w:gridCol w:w="2903"/>
      </w:tblGrid>
      <w:tr w:rsidR="0070037A" w:rsidRPr="00CC4088" w:rsidTr="000E698C">
        <w:tc>
          <w:tcPr>
            <w:tcW w:w="60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356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231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Количество</w:t>
            </w:r>
          </w:p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часов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 том числе</w:t>
            </w:r>
          </w:p>
        </w:tc>
      </w:tr>
      <w:tr w:rsidR="0070037A" w:rsidRPr="00CC4088" w:rsidTr="000E698C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Контрольные работы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2C0CA4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Повторение материалов за 10 класс.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D5431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 1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2C0CA4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Тригонометрические функции.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8524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22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2C0CA4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Производная и ее геометрический смысл.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8524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22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2C0CA4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Применение производной к исследованию функций.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8524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Первообразная и интеграл.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8524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Комбинаторика.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56237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13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Элементы теории вероятностей.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B8524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9940E2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940E2" w:rsidRDefault="009940E2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940E2" w:rsidRDefault="00436B56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Повторение. </w:t>
            </w:r>
            <w:r w:rsidR="009940E2">
              <w:rPr>
                <w:rFonts w:ascii="Times New Roman" w:eastAsia="Times New Roman" w:hAnsi="Times New Roman"/>
              </w:rPr>
              <w:t>Уравнения и неравенства.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940E2" w:rsidRDefault="0056237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9940E2" w:rsidRPr="00CC4088" w:rsidRDefault="009940E2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9940E2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Повторение курса алгебры и начал анализа.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436B56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26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  <w:r w:rsidR="009940E2">
              <w:rPr>
                <w:rFonts w:ascii="Times New Roman" w:eastAsia="Times New Roman" w:hAnsi="Times New Roman"/>
              </w:rPr>
              <w:t>(2ч)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  <w:b/>
              </w:rPr>
            </w:pPr>
            <w:r w:rsidRPr="00CC4088">
              <w:rPr>
                <w:rFonts w:ascii="Times New Roman" w:eastAsia="Times New Roman" w:hAnsi="Times New Roman"/>
                <w:b/>
              </w:rPr>
              <w:t>Итого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562377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136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9940E2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</w:tr>
    </w:tbl>
    <w:p w:rsidR="002A56D4" w:rsidRDefault="002A56D4" w:rsidP="0070037A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70037A" w:rsidRPr="00CC4088" w:rsidRDefault="0070037A" w:rsidP="0070037A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  <w:r>
        <w:rPr>
          <w:rFonts w:ascii="Times New Roman" w:eastAsia="Times New Roman" w:hAnsi="Times New Roman"/>
          <w:b/>
          <w:sz w:val="28"/>
          <w:szCs w:val="28"/>
        </w:rPr>
        <w:t>По разделу «Геометрия» 11 класс</w:t>
      </w:r>
    </w:p>
    <w:tbl>
      <w:tblPr>
        <w:tblW w:w="501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605"/>
        <w:gridCol w:w="3572"/>
        <w:gridCol w:w="2319"/>
        <w:gridCol w:w="2903"/>
      </w:tblGrid>
      <w:tr w:rsidR="0070037A" w:rsidRPr="00CC4088" w:rsidTr="000E698C">
        <w:tc>
          <w:tcPr>
            <w:tcW w:w="603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№ п/п</w:t>
            </w:r>
          </w:p>
        </w:tc>
        <w:tc>
          <w:tcPr>
            <w:tcW w:w="3560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Тема</w:t>
            </w:r>
          </w:p>
        </w:tc>
        <w:tc>
          <w:tcPr>
            <w:tcW w:w="2311" w:type="dxa"/>
            <w:vMerge w:val="restart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Количество</w:t>
            </w:r>
          </w:p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часов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В том числе</w:t>
            </w:r>
          </w:p>
        </w:tc>
      </w:tr>
      <w:tr w:rsidR="0070037A" w:rsidRPr="00CC4088" w:rsidTr="000E698C"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0" w:type="auto"/>
            <w:vMerge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Контрольные работы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Метод координат в пространстве. Движения.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C641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 17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 </w:t>
            </w:r>
            <w:r w:rsidR="000168D0">
              <w:rPr>
                <w:rFonts w:ascii="Times New Roman" w:eastAsia="Times New Roman" w:hAnsi="Times New Roman"/>
              </w:rPr>
              <w:t>2</w:t>
            </w:r>
          </w:p>
        </w:tc>
      </w:tr>
      <w:tr w:rsidR="0070037A" w:rsidRPr="00CC4088" w:rsidTr="000E698C">
        <w:trPr>
          <w:trHeight w:val="279"/>
        </w:trPr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0E698C">
            <w:pPr>
              <w:widowControl w:val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Цилиндр, конус, шар.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C641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 w:rsidRPr="00CC4088">
              <w:rPr>
                <w:rFonts w:ascii="Times New Roman" w:eastAsia="Times New Roman" w:hAnsi="Times New Roman"/>
              </w:rPr>
              <w:t>1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61284C" w:rsidP="0061284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Объемы тел.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C641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0168D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Default="000168D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 xml:space="preserve"> Повторение по геометрии</w:t>
            </w:r>
            <w:r w:rsidR="00A00AF6">
              <w:rPr>
                <w:rFonts w:ascii="Times New Roman" w:eastAsia="Times New Roman" w:hAnsi="Times New Roman"/>
              </w:rPr>
              <w:t>.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Default="007C6417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19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0168D0" w:rsidP="000E698C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C86A25">
              <w:rPr>
                <w:rFonts w:ascii="Times New Roman" w:eastAsia="Times New Roman" w:hAnsi="Times New Roman"/>
              </w:rPr>
              <w:t>(2ч)</w:t>
            </w:r>
          </w:p>
        </w:tc>
      </w:tr>
      <w:tr w:rsidR="0070037A" w:rsidRPr="00CC4088" w:rsidTr="000E698C">
        <w:tc>
          <w:tcPr>
            <w:tcW w:w="60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35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0037A" w:rsidP="000E698C">
            <w:pPr>
              <w:rPr>
                <w:rFonts w:ascii="Times New Roman" w:eastAsia="Times New Roman" w:hAnsi="Times New Roman"/>
                <w:b/>
              </w:rPr>
            </w:pPr>
            <w:r w:rsidRPr="00CC4088">
              <w:rPr>
                <w:rFonts w:ascii="Times New Roman" w:eastAsia="Times New Roman" w:hAnsi="Times New Roman"/>
                <w:b/>
              </w:rPr>
              <w:t>Итого</w:t>
            </w:r>
          </w:p>
        </w:tc>
        <w:tc>
          <w:tcPr>
            <w:tcW w:w="2311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7C6417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68</w:t>
            </w:r>
          </w:p>
        </w:tc>
        <w:tc>
          <w:tcPr>
            <w:tcW w:w="289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</w:tcPr>
          <w:p w:rsidR="0070037A" w:rsidRPr="00CC4088" w:rsidRDefault="000168D0" w:rsidP="000E698C">
            <w:pPr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</w:t>
            </w:r>
          </w:p>
        </w:tc>
      </w:tr>
    </w:tbl>
    <w:p w:rsidR="0070037A" w:rsidRPr="00CC4088" w:rsidRDefault="0070037A" w:rsidP="0070037A">
      <w:pPr>
        <w:ind w:left="360" w:right="558"/>
        <w:jc w:val="both"/>
        <w:rPr>
          <w:rFonts w:ascii="Times New Roman" w:eastAsia="Times New Roman" w:hAnsi="Times New Roman"/>
        </w:rPr>
      </w:pPr>
    </w:p>
    <w:p w:rsidR="0070037A" w:rsidRPr="00CC4088" w:rsidRDefault="0070037A" w:rsidP="0070037A">
      <w:pPr>
        <w:widowControl w:val="0"/>
        <w:ind w:firstLine="540"/>
        <w:jc w:val="both"/>
        <w:rPr>
          <w:rFonts w:ascii="Times New Roman" w:eastAsia="Times New Roman" w:hAnsi="Times New Roman"/>
        </w:rPr>
      </w:pPr>
    </w:p>
    <w:p w:rsidR="0070037A" w:rsidRPr="00CC4088" w:rsidRDefault="0070037A" w:rsidP="0070037A">
      <w:pPr>
        <w:jc w:val="both"/>
        <w:rPr>
          <w:rFonts w:ascii="Times New Roman" w:eastAsia="Times New Roman" w:hAnsi="Times New Roman"/>
          <w:sz w:val="32"/>
          <w:szCs w:val="32"/>
        </w:rPr>
      </w:pPr>
    </w:p>
    <w:p w:rsidR="00CC4088" w:rsidRPr="00CC4088" w:rsidRDefault="00CC4088" w:rsidP="00CC4088">
      <w:pPr>
        <w:jc w:val="both"/>
        <w:rPr>
          <w:rFonts w:ascii="Times New Roman" w:eastAsia="Times New Roman" w:hAnsi="Times New Roman"/>
          <w:sz w:val="32"/>
          <w:szCs w:val="32"/>
        </w:rPr>
      </w:pPr>
    </w:p>
    <w:p w:rsidR="006001A3" w:rsidRPr="00DA6722" w:rsidRDefault="00805452" w:rsidP="00315EF0">
      <w:pPr>
        <w:jc w:val="center"/>
        <w:rPr>
          <w:rFonts w:ascii="Times New Roman" w:eastAsia="Times New Roman" w:hAnsi="Times New Roman"/>
          <w:b/>
          <w:color w:val="000000" w:themeColor="text1"/>
          <w:sz w:val="28"/>
          <w:szCs w:val="28"/>
        </w:rPr>
      </w:pPr>
      <w:r>
        <w:rPr>
          <w:rFonts w:ascii="Times New Roman" w:eastAsia="Times New Roman" w:hAnsi="Times New Roman"/>
          <w:b/>
          <w:color w:val="000000" w:themeColor="text1"/>
          <w:sz w:val="28"/>
          <w:szCs w:val="28"/>
        </w:rPr>
        <w:t>Содержание учебного предмета</w:t>
      </w:r>
    </w:p>
    <w:p w:rsidR="00315EF0" w:rsidRPr="00805452" w:rsidRDefault="00315EF0" w:rsidP="00315EF0">
      <w:pPr>
        <w:ind w:firstLine="567"/>
        <w:rPr>
          <w:rFonts w:ascii="Times New Roman" w:hAnsi="Times New Roman"/>
          <w:b/>
          <w:i/>
          <w:sz w:val="28"/>
          <w:szCs w:val="28"/>
          <w:u w:val="single"/>
        </w:rPr>
      </w:pPr>
      <w:r w:rsidRPr="00805452">
        <w:rPr>
          <w:rFonts w:ascii="Times New Roman" w:hAnsi="Times New Roman"/>
          <w:b/>
          <w:i/>
          <w:sz w:val="28"/>
          <w:szCs w:val="28"/>
          <w:u w:val="single"/>
        </w:rPr>
        <w:t>По разделу «Алгебра и начала анализа»</w:t>
      </w:r>
      <w:r w:rsidR="00015511">
        <w:rPr>
          <w:rFonts w:ascii="Times New Roman" w:hAnsi="Times New Roman"/>
          <w:b/>
          <w:i/>
          <w:sz w:val="28"/>
          <w:szCs w:val="28"/>
          <w:u w:val="single"/>
        </w:rPr>
        <w:t xml:space="preserve"> в 10 классе.</w:t>
      </w:r>
    </w:p>
    <w:p w:rsidR="006001A3" w:rsidRPr="00805452" w:rsidRDefault="00DA6722" w:rsidP="006001A3">
      <w:pPr>
        <w:jc w:val="both"/>
        <w:rPr>
          <w:rFonts w:ascii="Times New Roman" w:eastAsia="Times New Roman" w:hAnsi="Times New Roman"/>
          <w:b/>
          <w:i/>
          <w:color w:val="000000" w:themeColor="text1"/>
          <w:sz w:val="28"/>
          <w:szCs w:val="28"/>
        </w:rPr>
      </w:pPr>
      <w:r w:rsidRPr="00805452">
        <w:rPr>
          <w:rFonts w:ascii="Times New Roman" w:eastAsia="Times New Roman" w:hAnsi="Times New Roman"/>
          <w:b/>
          <w:i/>
          <w:color w:val="000000" w:themeColor="text1"/>
          <w:sz w:val="28"/>
          <w:szCs w:val="28"/>
        </w:rPr>
        <w:t>Повторение алгебры 7-9 (</w:t>
      </w:r>
      <w:r w:rsidR="00562377">
        <w:rPr>
          <w:rFonts w:ascii="Times New Roman" w:eastAsia="Times New Roman" w:hAnsi="Times New Roman"/>
          <w:b/>
          <w:i/>
          <w:color w:val="000000" w:themeColor="text1"/>
          <w:sz w:val="28"/>
          <w:szCs w:val="28"/>
        </w:rPr>
        <w:t>9</w:t>
      </w:r>
      <w:r w:rsidRPr="00805452">
        <w:rPr>
          <w:rFonts w:ascii="Times New Roman" w:eastAsia="Times New Roman" w:hAnsi="Times New Roman"/>
          <w:b/>
          <w:i/>
          <w:color w:val="000000" w:themeColor="text1"/>
          <w:sz w:val="28"/>
          <w:szCs w:val="28"/>
        </w:rPr>
        <w:t xml:space="preserve"> часов </w:t>
      </w:r>
      <w:r w:rsidR="006001A3" w:rsidRPr="00805452">
        <w:rPr>
          <w:rFonts w:ascii="Times New Roman" w:eastAsia="Times New Roman" w:hAnsi="Times New Roman"/>
          <w:b/>
          <w:i/>
          <w:color w:val="000000" w:themeColor="text1"/>
          <w:sz w:val="28"/>
          <w:szCs w:val="28"/>
        </w:rPr>
        <w:t xml:space="preserve">). </w:t>
      </w:r>
    </w:p>
    <w:p w:rsidR="006001A3" w:rsidRPr="00805452" w:rsidRDefault="006001A3" w:rsidP="006001A3">
      <w:pPr>
        <w:jc w:val="both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00805452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Алгебраические выражения. Линейные уравнения, неравенства и их системы. Квадратные корни. Квадратные уравнения,  неравенства и их системы. Квадратичная функция. Множества. Логика. </w:t>
      </w:r>
    </w:p>
    <w:p w:rsidR="006001A3" w:rsidRPr="00805452" w:rsidRDefault="006001A3" w:rsidP="006001A3">
      <w:pPr>
        <w:jc w:val="both"/>
        <w:rPr>
          <w:rFonts w:ascii="Times New Roman" w:eastAsia="Times New Roman" w:hAnsi="Times New Roman"/>
          <w:color w:val="000000" w:themeColor="text1"/>
          <w:sz w:val="28"/>
          <w:szCs w:val="28"/>
        </w:rPr>
      </w:pPr>
      <w:r w:rsidRPr="00805452">
        <w:rPr>
          <w:rFonts w:ascii="Times New Roman" w:eastAsia="Times New Roman" w:hAnsi="Times New Roman"/>
          <w:i/>
          <w:color w:val="000000" w:themeColor="text1"/>
          <w:sz w:val="28"/>
          <w:szCs w:val="28"/>
        </w:rPr>
        <w:t>Основная цель</w:t>
      </w:r>
      <w:r w:rsidRPr="00805452">
        <w:rPr>
          <w:rFonts w:ascii="Times New Roman" w:eastAsia="Times New Roman" w:hAnsi="Times New Roman"/>
          <w:color w:val="000000" w:themeColor="text1"/>
          <w:sz w:val="28"/>
          <w:szCs w:val="28"/>
        </w:rPr>
        <w:t xml:space="preserve"> – обобщить и систематизировать знания, полученные в курсе 7-9 классах.</w:t>
      </w:r>
    </w:p>
    <w:p w:rsidR="00183252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Степень </w:t>
      </w:r>
      <w:r w:rsidR="00562377">
        <w:rPr>
          <w:rFonts w:ascii="Times New Roman" w:hAnsi="Times New Roman"/>
          <w:b/>
          <w:bCs/>
          <w:i/>
          <w:iCs/>
          <w:sz w:val="28"/>
          <w:szCs w:val="28"/>
        </w:rPr>
        <w:t xml:space="preserve">с действительным показателем (17 </w:t>
      </w: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>часов).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t>Действительные числа. Бесконечно убывающая геометрическая прогрессия. Арифметический корень натуральной степени. Степень с рациональным и действительным показателями. Прео</w:t>
      </w:r>
      <w:r w:rsidR="0006323F">
        <w:rPr>
          <w:rFonts w:ascii="Times New Roman" w:hAnsi="Times New Roman"/>
          <w:bCs/>
          <w:iCs/>
          <w:sz w:val="28"/>
          <w:szCs w:val="28"/>
        </w:rPr>
        <w:t>бразование выражений, содержащих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степени с действительным показателем.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 xml:space="preserve">Основная цель </w:t>
      </w:r>
      <w:r w:rsidRPr="00805452">
        <w:rPr>
          <w:rFonts w:ascii="Times New Roman" w:hAnsi="Times New Roman"/>
          <w:bCs/>
          <w:iCs/>
          <w:sz w:val="28"/>
          <w:szCs w:val="28"/>
        </w:rPr>
        <w:t>– обобщить и систематизировать знания о действительных числах; сформировать понятие степени с действительным показателем; научить применять определения арифметического корня и степени, а также их свойства при выполнении вычислений и преобразовании выражений; ознакомить с понятием предела последовательности.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>Степенная функци</w:t>
      </w:r>
      <w:r w:rsidR="00562377">
        <w:rPr>
          <w:rFonts w:ascii="Times New Roman" w:hAnsi="Times New Roman"/>
          <w:b/>
          <w:bCs/>
          <w:i/>
          <w:iCs/>
          <w:sz w:val="28"/>
          <w:szCs w:val="28"/>
        </w:rPr>
        <w:t>я (1</w:t>
      </w:r>
      <w:r w:rsidR="00D948B9">
        <w:rPr>
          <w:rFonts w:ascii="Times New Roman" w:hAnsi="Times New Roman"/>
          <w:b/>
          <w:bCs/>
          <w:i/>
          <w:iCs/>
          <w:sz w:val="28"/>
          <w:szCs w:val="28"/>
        </w:rPr>
        <w:t>8</w:t>
      </w: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 часов).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t xml:space="preserve">Степенная функция, ее свойства и график. Взаимно обратные функции. Сложные функции. Дробно-линейная функция. Равносильные уравнения и неравенства. Иррациональные уравнения. Иррациональные неравенства. 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обобщить и систематизировать известные из курса алгебры основной школы свойства функций; изучить свойства степенных функций и научить применять их при решении уравнений и неравенств; сформировать понятие равносильности уравнений, неравенств, систем уравнений и неравенств; рассмотреть взаимно обратные функции. Важно обратить внимание на то, что не всякая функция имеет обратную. Доказывается симметрия графиков взаимно обратных функций относительно прямой  y=x.</w:t>
      </w:r>
    </w:p>
    <w:p w:rsidR="006001A3" w:rsidRPr="00805452" w:rsidRDefault="00562377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</w:rPr>
        <w:t>Показательная функция (13</w:t>
      </w:r>
      <w:r w:rsidR="006001A3" w:rsidRPr="00805452">
        <w:rPr>
          <w:rFonts w:ascii="Times New Roman" w:hAnsi="Times New Roman"/>
          <w:b/>
          <w:bCs/>
          <w:i/>
          <w:iCs/>
          <w:sz w:val="28"/>
          <w:szCs w:val="28"/>
        </w:rPr>
        <w:t>часов).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t xml:space="preserve">Показательная функция, ее свойства и график. Показательные уравнения. Показательные неравенства. Системы показательных уравнений и неравенств. </w:t>
      </w:r>
    </w:p>
    <w:p w:rsidR="0006323F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изучить свойства показательной функции; научит</w:t>
      </w:r>
      <w:r w:rsidR="0006323F">
        <w:rPr>
          <w:rFonts w:ascii="Times New Roman" w:hAnsi="Times New Roman"/>
          <w:bCs/>
          <w:iCs/>
          <w:sz w:val="28"/>
          <w:szCs w:val="28"/>
        </w:rPr>
        <w:t>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решать показательные уравнения и неравенства, системы показательных уравнений. Решение большинства показательных уравнений и неравенств сводится к решению простейших. Системы показательных уравнений и неравенств решаются с помощью равносильных преобразований: подстановкой, сло</w:t>
      </w:r>
      <w:r w:rsidR="0006323F">
        <w:rPr>
          <w:rFonts w:ascii="Times New Roman" w:hAnsi="Times New Roman"/>
          <w:bCs/>
          <w:iCs/>
          <w:sz w:val="28"/>
          <w:szCs w:val="28"/>
        </w:rPr>
        <w:t>же-</w:t>
      </w:r>
    </w:p>
    <w:p w:rsidR="006001A3" w:rsidRPr="00805452" w:rsidRDefault="0006323F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Cs/>
          <w:iCs/>
          <w:sz w:val="28"/>
          <w:szCs w:val="28"/>
        </w:rPr>
        <w:t>ни</w:t>
      </w:r>
      <w:r w:rsidR="006001A3" w:rsidRPr="00805452">
        <w:rPr>
          <w:rFonts w:ascii="Times New Roman" w:hAnsi="Times New Roman"/>
          <w:bCs/>
          <w:iCs/>
          <w:sz w:val="28"/>
          <w:szCs w:val="28"/>
        </w:rPr>
        <w:t>ем или умножение</w:t>
      </w:r>
      <w:r>
        <w:rPr>
          <w:rFonts w:ascii="Times New Roman" w:hAnsi="Times New Roman"/>
          <w:bCs/>
          <w:iCs/>
          <w:sz w:val="28"/>
          <w:szCs w:val="28"/>
        </w:rPr>
        <w:t>м</w:t>
      </w:r>
      <w:r w:rsidR="006001A3" w:rsidRPr="00805452">
        <w:rPr>
          <w:rFonts w:ascii="Times New Roman" w:hAnsi="Times New Roman"/>
          <w:bCs/>
          <w:iCs/>
          <w:sz w:val="28"/>
          <w:szCs w:val="28"/>
        </w:rPr>
        <w:t>, заменой переменных и т.д.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Логарифмическая </w:t>
      </w:r>
      <w:r w:rsidR="00562377">
        <w:rPr>
          <w:rFonts w:ascii="Times New Roman" w:hAnsi="Times New Roman"/>
          <w:b/>
          <w:bCs/>
          <w:i/>
          <w:iCs/>
          <w:sz w:val="28"/>
          <w:szCs w:val="28"/>
        </w:rPr>
        <w:t>функция (19</w:t>
      </w:r>
      <w:r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 часов).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lastRenderedPageBreak/>
        <w:t xml:space="preserve">Логарифмы. Свойства логарифмов. Десятичные и натуральные логарифмы. Формула перехода. Логарифмическая функция, ее свойства и график. Логарифмические уравнения. Логарифмические неравенства. 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сформировать понятие логарифма числа; научит</w:t>
      </w:r>
      <w:r w:rsidR="0006323F">
        <w:rPr>
          <w:rFonts w:ascii="Times New Roman" w:hAnsi="Times New Roman"/>
          <w:bCs/>
          <w:iCs/>
          <w:sz w:val="28"/>
          <w:szCs w:val="28"/>
        </w:rPr>
        <w:t>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применять свойства логарифмов при решении уравнений; изучить свойства логарифмической функции и научить применять ее свойства при решении логарифмических уравнений и неравенств.</w:t>
      </w:r>
      <w:r w:rsidR="0006323F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805452">
        <w:rPr>
          <w:rFonts w:ascii="Times New Roman" w:hAnsi="Times New Roman"/>
          <w:bCs/>
          <w:iCs/>
          <w:sz w:val="28"/>
          <w:szCs w:val="28"/>
        </w:rPr>
        <w:t>Для вычисления значений логарифмической функции нужно уметь находить логарифмы чисел, т.е. выполнять новое для учащихся действие – логарифмирование.</w:t>
      </w:r>
    </w:p>
    <w:p w:rsidR="006001A3" w:rsidRPr="00805452" w:rsidRDefault="00D948B9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</w:rPr>
        <w:t xml:space="preserve">Тригонометрические </w:t>
      </w:r>
      <w:r w:rsidR="00562377">
        <w:rPr>
          <w:rFonts w:ascii="Times New Roman" w:hAnsi="Times New Roman"/>
          <w:b/>
          <w:bCs/>
          <w:i/>
          <w:iCs/>
          <w:sz w:val="28"/>
          <w:szCs w:val="28"/>
        </w:rPr>
        <w:t>формулы (28</w:t>
      </w:r>
      <w:r w:rsidR="006001A3"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 часа).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t xml:space="preserve">Радианная мера угла. Поворот точки вокруг начала координат. Определение синуса, косинуса и тангенса угла. Знаки синуса, косинуса и тангенса. Зависимость между синусом, косинусом и тангенсом одного и того же угла. Тригонометрические тождества. Синус, косинус и тангенс углов α и –α. Формулы сложения. Синус, косинус и тангенс двойного угла. Синус, косинус и тангенс половинного угла. Формулы приведения. Сумма и разность синусов. Сумма и разность косинусов. Произведение синусов и косинусов. 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сформировать понятие синуса, косинуса, тангенса, котангенса числа; научить применять формулы тригонометрии для вычисления значений тригонометрических функций и выполнения преобразований тригонометрических выражений; научить решать простейшие тригонометрические уравнения</w:t>
      </w:r>
      <w:r w:rsidR="0006323F">
        <w:rPr>
          <w:rFonts w:ascii="Times New Roman" w:hAnsi="Times New Roman"/>
          <w:bCs/>
          <w:iCs/>
          <w:sz w:val="28"/>
          <w:szCs w:val="28"/>
        </w:rPr>
        <w:t xml:space="preserve"> 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sin x=a, cos x=a при а=1, а=-1, а=0.   </w:t>
      </w:r>
    </w:p>
    <w:p w:rsidR="006001A3" w:rsidRPr="00805452" w:rsidRDefault="00562377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>
        <w:rPr>
          <w:rFonts w:ascii="Times New Roman" w:hAnsi="Times New Roman"/>
          <w:b/>
          <w:bCs/>
          <w:i/>
          <w:iCs/>
          <w:sz w:val="28"/>
          <w:szCs w:val="28"/>
        </w:rPr>
        <w:t>Тригонометрические уравнения (24</w:t>
      </w:r>
      <w:r w:rsidR="006001A3" w:rsidRPr="00805452">
        <w:rPr>
          <w:rFonts w:ascii="Times New Roman" w:hAnsi="Times New Roman"/>
          <w:b/>
          <w:bCs/>
          <w:i/>
          <w:iCs/>
          <w:sz w:val="28"/>
          <w:szCs w:val="28"/>
        </w:rPr>
        <w:t xml:space="preserve"> часов).</w:t>
      </w:r>
    </w:p>
    <w:p w:rsidR="00315EF0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t>Уравнения cos x = a, sin x = a, tg x = a. Тригонометрические уравнения, сводящиеся к алгебраическим. Однородные и линейные уравнения. Методы замены неизвестного и разложения на множители. Метод оценки левой и правой частей тригонометрического уравнения. Системы тригонометрических уравнений. Тригонометрические неравенства.</w:t>
      </w:r>
    </w:p>
    <w:p w:rsidR="006001A3" w:rsidRPr="00805452" w:rsidRDefault="006001A3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 xml:space="preserve"> 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сформировать умение решать простейшие тригонометрические уравнения; ознакомить с некоторыми приемами решения тригонометрических уравнений. Сформировать понятия арксинуса, арккосинуса, арктангенса числа; научит</w:t>
      </w:r>
      <w:r w:rsidR="0006323F">
        <w:rPr>
          <w:rFonts w:ascii="Times New Roman" w:hAnsi="Times New Roman"/>
          <w:bCs/>
          <w:iCs/>
          <w:sz w:val="28"/>
          <w:szCs w:val="28"/>
        </w:rPr>
        <w:t>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решать тригонометрические уравнения и системы тригонометрических уравнений, используя различные приемы решения; ознакомить с приемами решения тригонометрических неравенств. Дополнительно изучаются однородные (первой и второй степеней) уравнения относительно cos x  и  sin x, а также сводящиеся к однородным уравнениям, используя метод введения вспомогательного угла. Рассматриваются тригонометрические уравнения, для решения которых необходимо применение нескольких методов. Показывается метод объединения серий корней тригонометрических уравнений. Разбираются подходы к решению несложных систем тригонометрических уравнений. Рассматриваются простейшие тригонометрические неравенства, которые решаются с помощью единичной окружности.</w:t>
      </w:r>
    </w:p>
    <w:p w:rsidR="00315EF0" w:rsidRPr="00805452" w:rsidRDefault="00A00AF6" w:rsidP="006001A3">
      <w:pPr>
        <w:autoSpaceDE w:val="0"/>
        <w:autoSpaceDN w:val="0"/>
        <w:adjustRightInd w:val="0"/>
        <w:ind w:right="-1"/>
        <w:rPr>
          <w:rFonts w:ascii="Times New Roman" w:hAnsi="Times New Roman"/>
          <w:b/>
          <w:bCs/>
          <w:i/>
          <w:iCs/>
          <w:sz w:val="28"/>
          <w:szCs w:val="28"/>
        </w:rPr>
      </w:pPr>
      <w:r w:rsidRPr="00A00AF6">
        <w:rPr>
          <w:rFonts w:ascii="Times New Roman" w:eastAsia="Times New Roman" w:hAnsi="Times New Roman"/>
          <w:b/>
          <w:i/>
          <w:sz w:val="28"/>
          <w:szCs w:val="28"/>
        </w:rPr>
        <w:t>Повторение курса  алгебры</w:t>
      </w:r>
      <w:r>
        <w:rPr>
          <w:rFonts w:ascii="Times New Roman" w:eastAsia="Times New Roman" w:hAnsi="Times New Roman"/>
          <w:b/>
          <w:i/>
          <w:sz w:val="28"/>
          <w:szCs w:val="28"/>
        </w:rPr>
        <w:t xml:space="preserve"> и начал</w:t>
      </w:r>
      <w:r w:rsidRPr="00A00AF6">
        <w:rPr>
          <w:rFonts w:ascii="Times New Roman" w:eastAsia="Times New Roman" w:hAnsi="Times New Roman"/>
          <w:b/>
          <w:i/>
          <w:sz w:val="28"/>
          <w:szCs w:val="28"/>
        </w:rPr>
        <w:t xml:space="preserve"> анализа</w:t>
      </w:r>
      <w:r w:rsidR="00562377">
        <w:rPr>
          <w:rFonts w:ascii="Times New Roman" w:hAnsi="Times New Roman"/>
          <w:b/>
          <w:bCs/>
          <w:i/>
          <w:iCs/>
          <w:sz w:val="28"/>
          <w:szCs w:val="28"/>
        </w:rPr>
        <w:t xml:space="preserve"> (12</w:t>
      </w:r>
      <w:r w:rsidR="00D948B9">
        <w:rPr>
          <w:rFonts w:ascii="Times New Roman" w:hAnsi="Times New Roman"/>
          <w:b/>
          <w:bCs/>
          <w:i/>
          <w:iCs/>
          <w:sz w:val="28"/>
          <w:szCs w:val="28"/>
        </w:rPr>
        <w:t xml:space="preserve"> </w:t>
      </w:r>
      <w:r w:rsidR="00315EF0" w:rsidRPr="00805452">
        <w:rPr>
          <w:rFonts w:ascii="Times New Roman" w:hAnsi="Times New Roman"/>
          <w:b/>
          <w:bCs/>
          <w:i/>
          <w:iCs/>
          <w:sz w:val="28"/>
          <w:szCs w:val="28"/>
        </w:rPr>
        <w:t>часов).</w:t>
      </w:r>
    </w:p>
    <w:p w:rsidR="00315EF0" w:rsidRPr="00805452" w:rsidRDefault="00315EF0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Cs/>
          <w:sz w:val="28"/>
          <w:szCs w:val="28"/>
        </w:rPr>
        <w:lastRenderedPageBreak/>
        <w:t xml:space="preserve">Алгебраические уравнения и неравенства. Показательные уравнения и неравенства. Логарифмические уравнения и неравенства. </w:t>
      </w:r>
    </w:p>
    <w:p w:rsidR="00315EF0" w:rsidRDefault="00315EF0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обобщить и систематизировать знания учащихся.</w:t>
      </w:r>
    </w:p>
    <w:p w:rsidR="00015511" w:rsidRPr="00805452" w:rsidRDefault="00015511" w:rsidP="006001A3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</w:p>
    <w:p w:rsidR="007B0AFE" w:rsidRPr="00805452" w:rsidRDefault="007B0AFE" w:rsidP="004227B6">
      <w:pPr>
        <w:jc w:val="both"/>
        <w:rPr>
          <w:rFonts w:ascii="Times New Roman" w:hAnsi="Times New Roman"/>
          <w:b/>
          <w:sz w:val="28"/>
          <w:szCs w:val="28"/>
        </w:rPr>
      </w:pPr>
      <w:r w:rsidRPr="00805452">
        <w:rPr>
          <w:rFonts w:ascii="Times New Roman" w:hAnsi="Times New Roman"/>
          <w:b/>
          <w:i/>
          <w:sz w:val="28"/>
          <w:szCs w:val="28"/>
          <w:u w:val="single"/>
        </w:rPr>
        <w:t>По разделу «Геометрия»</w:t>
      </w:r>
      <w:r w:rsidR="00015511">
        <w:rPr>
          <w:rFonts w:ascii="Times New Roman" w:hAnsi="Times New Roman"/>
          <w:b/>
          <w:i/>
          <w:sz w:val="28"/>
          <w:szCs w:val="28"/>
          <w:u w:val="single"/>
        </w:rPr>
        <w:t xml:space="preserve"> в 10 классе.</w:t>
      </w:r>
    </w:p>
    <w:p w:rsidR="007B0AFE" w:rsidRPr="00A00AF6" w:rsidRDefault="007B0AFE" w:rsidP="0006323F">
      <w:pPr>
        <w:jc w:val="both"/>
        <w:rPr>
          <w:rFonts w:ascii="Times New Roman" w:hAnsi="Times New Roman"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Введение (аксиомы стереометрии и их следствия) (5 ч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асов</w:t>
      </w:r>
      <w:r w:rsidRPr="00A00AF6">
        <w:rPr>
          <w:rFonts w:ascii="Times New Roman" w:hAnsi="Times New Roman"/>
          <w:b/>
          <w:i/>
          <w:sz w:val="28"/>
          <w:szCs w:val="28"/>
        </w:rPr>
        <w:t>)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.</w:t>
      </w:r>
    </w:p>
    <w:p w:rsidR="007B0AFE" w:rsidRPr="00805452" w:rsidRDefault="007B0AFE" w:rsidP="0006323F">
      <w:pPr>
        <w:jc w:val="both"/>
        <w:rPr>
          <w:rFonts w:ascii="Times New Roman" w:hAnsi="Times New Roman"/>
          <w:i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Основные понятия стереометрии (точка, прямая,  плоскость, пространство).</w:t>
      </w:r>
    </w:p>
    <w:p w:rsidR="007B0AFE" w:rsidRPr="00A00AF6" w:rsidRDefault="007B0AFE" w:rsidP="0006323F">
      <w:pPr>
        <w:jc w:val="both"/>
        <w:rPr>
          <w:rFonts w:ascii="Times New Roman" w:hAnsi="Times New Roman"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Прямы</w:t>
      </w:r>
      <w:r w:rsidR="00A17BF4" w:rsidRPr="00A00AF6">
        <w:rPr>
          <w:rFonts w:ascii="Times New Roman" w:hAnsi="Times New Roman"/>
          <w:b/>
          <w:i/>
          <w:sz w:val="28"/>
          <w:szCs w:val="28"/>
        </w:rPr>
        <w:t>е и плоскости в пространстве (39</w:t>
      </w:r>
      <w:r w:rsidRPr="00A00AF6">
        <w:rPr>
          <w:rFonts w:ascii="Times New Roman" w:hAnsi="Times New Roman"/>
          <w:b/>
          <w:i/>
          <w:sz w:val="28"/>
          <w:szCs w:val="28"/>
        </w:rPr>
        <w:t xml:space="preserve"> ч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асов</w:t>
      </w:r>
      <w:r w:rsidRPr="00A00AF6">
        <w:rPr>
          <w:rFonts w:ascii="Times New Roman" w:hAnsi="Times New Roman"/>
          <w:b/>
          <w:i/>
          <w:sz w:val="28"/>
          <w:szCs w:val="28"/>
        </w:rPr>
        <w:t>).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Пересекающиеся, параллельные и скрещивающиеся  прямые. Угол между прямыми в пространстве. Перпендикулярность прямых. Параллельность  и перпендикулярность прямой и плоскости, признаки и свойства. Теорема о трех перпендикулярах. Перпендикуляр и наклонная. Угол между прямой и плоскостью.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Параллельность плоскостей, перпендикулярность плоскостей, признаки и свойства. Двугранный угол, линейный угол двугранного угла.</w:t>
      </w:r>
    </w:p>
    <w:p w:rsidR="007B0AFE" w:rsidRPr="00805452" w:rsidRDefault="007B0AFE" w:rsidP="00A17BF4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Расстояние от точки до плоскости. Расстояние от прямой до плоскости. Расстояние между параллельными плоскостями. Расстояние между скрещивающимися прямыми.</w:t>
      </w:r>
      <w:r w:rsidRPr="00805452">
        <w:rPr>
          <w:sz w:val="28"/>
          <w:szCs w:val="28"/>
        </w:rPr>
        <w:t xml:space="preserve"> </w:t>
      </w:r>
    </w:p>
    <w:p w:rsidR="007B0AFE" w:rsidRPr="00A00AF6" w:rsidRDefault="007B0AFE" w:rsidP="004227B6">
      <w:pPr>
        <w:jc w:val="both"/>
        <w:rPr>
          <w:rFonts w:ascii="Times New Roman" w:hAnsi="Times New Roman"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Многогранники (11</w:t>
      </w:r>
      <w:r w:rsidR="002008A7" w:rsidRPr="00A00AF6">
        <w:rPr>
          <w:rFonts w:ascii="Times New Roman" w:hAnsi="Times New Roman"/>
          <w:b/>
          <w:i/>
          <w:sz w:val="28"/>
          <w:szCs w:val="28"/>
        </w:rPr>
        <w:t xml:space="preserve"> ч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асов</w:t>
      </w:r>
      <w:r w:rsidRPr="00A00AF6">
        <w:rPr>
          <w:rFonts w:ascii="Times New Roman" w:hAnsi="Times New Roman"/>
          <w:b/>
          <w:i/>
          <w:sz w:val="28"/>
          <w:szCs w:val="28"/>
        </w:rPr>
        <w:t>).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 xml:space="preserve">Вершины, ребра, грани многогранников. Многогранные углы. Выпуклые многогранники. 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Призма, ее основания, боковые ребра, высота. Прямая и наклонная призма. Правильная призма. Параллелепипед. Куб.</w:t>
      </w:r>
    </w:p>
    <w:p w:rsidR="007B0AFE" w:rsidRPr="00805452" w:rsidRDefault="007B0AFE" w:rsidP="00A17BF4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Пирамида, ее основания, боковые ребра, высота. Треугольная пирамида. Правильная пирамида. Усеченная пирамида.</w:t>
      </w:r>
    </w:p>
    <w:p w:rsidR="007B0AFE" w:rsidRPr="00A00AF6" w:rsidRDefault="00FD06C0" w:rsidP="004227B6">
      <w:pPr>
        <w:jc w:val="both"/>
        <w:rPr>
          <w:rFonts w:ascii="Times New Roman" w:hAnsi="Times New Roman"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Векторы в пространстве. (6</w:t>
      </w:r>
      <w:r w:rsidR="002008A7" w:rsidRPr="00A00AF6">
        <w:rPr>
          <w:rFonts w:ascii="Times New Roman" w:hAnsi="Times New Roman"/>
          <w:b/>
          <w:i/>
          <w:sz w:val="28"/>
          <w:szCs w:val="28"/>
        </w:rPr>
        <w:t>ч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асов</w:t>
      </w:r>
      <w:r w:rsidR="007B0AFE" w:rsidRPr="00A00AF6">
        <w:rPr>
          <w:rFonts w:ascii="Times New Roman" w:hAnsi="Times New Roman"/>
          <w:b/>
          <w:i/>
          <w:sz w:val="28"/>
          <w:szCs w:val="28"/>
        </w:rPr>
        <w:t>).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Векторы. Модуль вектора. Равенство векторов. Сложение и умножение вектора на число. Сумма нескольких векторов.</w:t>
      </w:r>
    </w:p>
    <w:p w:rsidR="007B0AFE" w:rsidRPr="00805452" w:rsidRDefault="007B0AFE" w:rsidP="004227B6">
      <w:pPr>
        <w:jc w:val="both"/>
        <w:rPr>
          <w:rFonts w:ascii="Times New Roman" w:hAnsi="Times New Roman"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Компланарные векторы. Правило параллелепипеда. Разложение вектора по трем некомпланарным векторам.</w:t>
      </w:r>
    </w:p>
    <w:p w:rsidR="007B0AFE" w:rsidRPr="00805452" w:rsidRDefault="007B0AFE" w:rsidP="00A17BF4">
      <w:pPr>
        <w:jc w:val="both"/>
        <w:rPr>
          <w:rFonts w:ascii="Times New Roman" w:hAnsi="Times New Roman"/>
          <w:b/>
          <w:i/>
          <w:sz w:val="28"/>
          <w:szCs w:val="28"/>
        </w:rPr>
      </w:pPr>
      <w:r w:rsidRPr="00805452">
        <w:rPr>
          <w:rFonts w:ascii="Times New Roman" w:hAnsi="Times New Roman"/>
          <w:sz w:val="28"/>
          <w:szCs w:val="28"/>
        </w:rPr>
        <w:t>Овладения умением проводить доказательные рассуждения в ходе решения стереометрических задач. </w:t>
      </w:r>
    </w:p>
    <w:p w:rsidR="00223060" w:rsidRPr="00A00AF6" w:rsidRDefault="00FD06C0" w:rsidP="00BA49CD">
      <w:pPr>
        <w:rPr>
          <w:rFonts w:ascii="Times New Roman" w:hAnsi="Times New Roman"/>
          <w:b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Повторение</w:t>
      </w:r>
      <w:r w:rsidR="00A00AF6" w:rsidRPr="00A00AF6">
        <w:rPr>
          <w:rFonts w:ascii="Times New Roman" w:hAnsi="Times New Roman"/>
          <w:b/>
          <w:i/>
          <w:sz w:val="28"/>
          <w:szCs w:val="28"/>
        </w:rPr>
        <w:t xml:space="preserve"> по геометрии</w:t>
      </w:r>
      <w:r w:rsidRPr="00A00AF6">
        <w:rPr>
          <w:rFonts w:ascii="Times New Roman" w:hAnsi="Times New Roman"/>
          <w:b/>
          <w:i/>
          <w:sz w:val="28"/>
          <w:szCs w:val="28"/>
        </w:rPr>
        <w:t xml:space="preserve"> (9</w:t>
      </w:r>
      <w:r w:rsidR="007B0AFE" w:rsidRPr="00A00AF6">
        <w:rPr>
          <w:rFonts w:ascii="Times New Roman" w:hAnsi="Times New Roman"/>
          <w:b/>
          <w:i/>
          <w:sz w:val="28"/>
          <w:szCs w:val="28"/>
        </w:rPr>
        <w:t xml:space="preserve"> ч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асов</w:t>
      </w:r>
      <w:r w:rsidR="007B0AFE" w:rsidRPr="00A00AF6">
        <w:rPr>
          <w:rFonts w:ascii="Times New Roman" w:hAnsi="Times New Roman"/>
          <w:b/>
          <w:i/>
          <w:sz w:val="28"/>
          <w:szCs w:val="28"/>
        </w:rPr>
        <w:t>)</w:t>
      </w:r>
      <w:r w:rsidR="00937822" w:rsidRPr="00A00AF6">
        <w:rPr>
          <w:rFonts w:ascii="Times New Roman" w:hAnsi="Times New Roman"/>
          <w:b/>
          <w:i/>
          <w:sz w:val="28"/>
          <w:szCs w:val="28"/>
        </w:rPr>
        <w:t>.</w:t>
      </w:r>
    </w:p>
    <w:p w:rsidR="002A56D4" w:rsidRDefault="002A56D4" w:rsidP="002A56D4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обобщить и систематизировать знания учащихся.</w:t>
      </w:r>
    </w:p>
    <w:p w:rsidR="00015511" w:rsidRPr="00A00AF6" w:rsidRDefault="00015511" w:rsidP="00223060">
      <w:pPr>
        <w:ind w:firstLine="708"/>
        <w:rPr>
          <w:rFonts w:ascii="Times New Roman" w:hAnsi="Times New Roman"/>
          <w:b/>
          <w:i/>
          <w:sz w:val="28"/>
          <w:szCs w:val="28"/>
        </w:rPr>
      </w:pPr>
    </w:p>
    <w:p w:rsidR="00015511" w:rsidRPr="00805452" w:rsidRDefault="00015511" w:rsidP="00015511">
      <w:pPr>
        <w:ind w:firstLine="567"/>
        <w:rPr>
          <w:rFonts w:ascii="Times New Roman" w:hAnsi="Times New Roman"/>
          <w:b/>
          <w:i/>
          <w:sz w:val="28"/>
          <w:szCs w:val="28"/>
          <w:u w:val="single"/>
        </w:rPr>
      </w:pPr>
      <w:r w:rsidRPr="00805452">
        <w:rPr>
          <w:rFonts w:ascii="Times New Roman" w:hAnsi="Times New Roman"/>
          <w:b/>
          <w:i/>
          <w:sz w:val="28"/>
          <w:szCs w:val="28"/>
          <w:u w:val="single"/>
        </w:rPr>
        <w:t>По разделу «Алгебра и начала анализа»</w:t>
      </w: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 в 11 классе.</w:t>
      </w:r>
    </w:p>
    <w:p w:rsidR="00015511" w:rsidRPr="00A00AF6" w:rsidRDefault="00015511" w:rsidP="00015511">
      <w:pP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Повто</w:t>
      </w:r>
      <w:r w:rsidR="00BD5431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рение материалов за 10 класс (1</w:t>
      </w: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ч.) </w:t>
      </w:r>
    </w:p>
    <w:p w:rsidR="00015511" w:rsidRPr="00A00AF6" w:rsidRDefault="00015511" w:rsidP="00015511">
      <w:pP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Тригонометрические функции</w:t>
      </w:r>
      <w:r w:rsidR="00436B5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 (22</w:t>
      </w: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ч.) </w:t>
      </w:r>
    </w:p>
    <w:p w:rsidR="00015511" w:rsidRDefault="00015511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Область определения и множество значений тригонометрических функций. Четность, нечетность, периодичность тригонометрических функций. Свойства функции y=cosх и её график. Свойства функции y=sinх и её график. Свойства функции y=tgх и её график. Обратные тригонометрические функции.</w:t>
      </w:r>
    </w:p>
    <w:p w:rsidR="00015511" w:rsidRPr="00A00AF6" w:rsidRDefault="00BA49CD" w:rsidP="00015511">
      <w:pPr>
        <w:jc w:val="both"/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  <w:t xml:space="preserve"> </w:t>
      </w:r>
      <w:r w:rsidR="00015511"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Производн</w:t>
      </w:r>
      <w:r w:rsidR="00436B5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ая и её геометрический смысл (2</w:t>
      </w:r>
      <w:r w:rsidR="00562377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2</w:t>
      </w:r>
      <w:r w:rsidR="00015511"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ч.) </w:t>
      </w:r>
    </w:p>
    <w:p w:rsidR="00C80606" w:rsidRPr="00015511" w:rsidRDefault="00015511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lastRenderedPageBreak/>
        <w:t>Предел последовательности. Непрерывность функции. Определение производной. Правило дифференцирования. Производная степенной функции. Производные элементарных функций. Геометрический и физический смысл производной. Усвоение геометрического смысла производной и написание уравнения касательной к графику функции в заданной точке является обязательным для всех учащихся. Овладение правилами дифференцирования суммы, произведения и частного двух</w:t>
      </w:r>
      <w:r w:rsidR="0006323F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функций, вынесения постоянного множителя за знак производной; знакомство с дифференцированием сложных функций; обучение использованию формулы производной степенной функции f (x) = xp для любого действительного p; формирование умений находить производные элементарных функций; знакомство с геометрическим смыслом производной обучение составлению уравнений касательной к графику функции в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заданной точке.</w:t>
      </w:r>
    </w:p>
    <w:p w:rsidR="00015511" w:rsidRDefault="00BA49CD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В результате изучения темы</w:t>
      </w:r>
      <w:r w:rsidR="00015511"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«Производная и её геометрический смысл» учащиеся должны</w:t>
      </w:r>
      <w:r w:rsid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:</w:t>
      </w:r>
    </w:p>
    <w:p w:rsidR="00015511" w:rsidRDefault="00015511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015511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знать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определение производной, основные правила дифференцирования и формулы производных элементарных функций;</w:t>
      </w:r>
    </w:p>
    <w:p w:rsidR="00015511" w:rsidRDefault="00015511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015511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 xml:space="preserve"> понимать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геометрический смысл производной;</w:t>
      </w:r>
    </w:p>
    <w:p w:rsidR="00C80606" w:rsidRDefault="00015511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уметь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записывать уравнение касательной к графику функции в заданной точке</w:t>
      </w:r>
      <w:r w:rsid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,</w:t>
      </w:r>
      <w:r w:rsidRPr="00015511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решать упражнения данного типа. Иметь представление о пределе последовательности, пределе и непрерывности функции и уметь решать упражнения на применение понятия производной.</w:t>
      </w:r>
    </w:p>
    <w:p w:rsidR="00B43CCC" w:rsidRPr="00A00AF6" w:rsidRDefault="00B43CCC" w:rsidP="00015511">
      <w:pPr>
        <w:jc w:val="both"/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</w:pP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Применение произв</w:t>
      </w:r>
      <w:r w:rsidR="00F40D9D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одной к исследованию фу</w:t>
      </w:r>
      <w:r w:rsidR="00562377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нкций</w:t>
      </w:r>
      <w:r w:rsidR="00436B5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 (17</w:t>
      </w: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ч.)</w:t>
      </w:r>
      <w:r w:rsidRPr="00A00AF6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 xml:space="preserve"> </w:t>
      </w:r>
    </w:p>
    <w:p w:rsidR="00B43CCC" w:rsidRDefault="00B43CCC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Возрастание и убывание функции. Экстремумы функции. Наибольшее и наименьшее значения функции. Производная второго порядка, выпуклость и точки перегиба. Построение графиков функций.</w:t>
      </w:r>
    </w:p>
    <w:p w:rsidR="00B43CCC" w:rsidRDefault="00BA49CD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В результате изучения темы</w:t>
      </w:r>
      <w:r w:rsidR="00B43CCC"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«Применение производной к исследованию функций» учащ</w:t>
      </w:r>
      <w:r w:rsid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иеся должны:</w:t>
      </w:r>
    </w:p>
    <w:p w:rsidR="00B43CCC" w:rsidRDefault="00B43CCC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знать</w:t>
      </w: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, какие свойства функции в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ыявляются с помощью производной;</w:t>
      </w:r>
    </w:p>
    <w:p w:rsidR="00B43CCC" w:rsidRDefault="00B43CCC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 xml:space="preserve"> уметь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строить графики функций;</w:t>
      </w:r>
    </w:p>
    <w:p w:rsidR="00B43CCC" w:rsidRDefault="00B43CCC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решать</w:t>
      </w: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задачи на нахождения наибольшего (наименьшего) значения функции данного типа упражнений.</w:t>
      </w:r>
    </w:p>
    <w:p w:rsidR="00B43CCC" w:rsidRPr="00A00AF6" w:rsidRDefault="00436B56" w:rsidP="00B43CCC">
      <w:pPr>
        <w:jc w:val="both"/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Первообразная и интеграл (14</w:t>
      </w:r>
      <w:r w:rsidR="00B43CCC"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ч.)</w:t>
      </w:r>
      <w:r w:rsidR="00B43CCC" w:rsidRPr="00A00AF6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 xml:space="preserve"> </w:t>
      </w:r>
    </w:p>
    <w:p w:rsidR="00B43CCC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Первообразная. Правила нахождения первообразных. Площадь криволинейной трапеции. Интеграл и его вычисление. Вычисление площадей фигур с помощью интегралов. Применение интегралов для решения физических задач. </w:t>
      </w:r>
    </w:p>
    <w:p w:rsidR="00B43CCC" w:rsidRDefault="00BA49CD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В результате изучения темы</w:t>
      </w:r>
      <w:r w:rsidR="00B43CCC"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«Первообразная и интеграл» учащиеся должны</w:t>
      </w:r>
      <w:r w:rsid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:</w:t>
      </w:r>
      <w:r w:rsidR="00B43CCC"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="00B43CCC"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знать</w:t>
      </w:r>
      <w:r w:rsidR="00B43CCC"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правила нахождения первообразных основных элементарных фун</w:t>
      </w:r>
      <w:r w:rsid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кций, формулу Ньютона-Лейбница ;</w:t>
      </w:r>
    </w:p>
    <w:p w:rsidR="00B43CCC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B43CC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уметь</w:t>
      </w: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их применять к вычислению площадей криволинейных трапеций при решении задач данного типа. </w:t>
      </w:r>
    </w:p>
    <w:p w:rsidR="00B43CCC" w:rsidRPr="00A00AF6" w:rsidRDefault="00562377" w:rsidP="00B43CCC">
      <w:pPr>
        <w:jc w:val="both"/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Комбинаторика (13</w:t>
      </w:r>
      <w:r w:rsidR="00B43CCC"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ч.) </w:t>
      </w:r>
    </w:p>
    <w:p w:rsidR="00B43CCC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Правило произведения. Размещения с повторениями. Перестановки. Размещения без повторений. Сочетания без повторений и бином Ньютона.</w:t>
      </w:r>
    </w:p>
    <w:p w:rsidR="00B43CCC" w:rsidRDefault="00BA49CD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lastRenderedPageBreak/>
        <w:t xml:space="preserve"> В результате изучения темы</w:t>
      </w:r>
      <w:r w:rsidR="00B43CCC"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«Комбинаторика» учащиеся должны</w:t>
      </w:r>
      <w:r w:rsid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:</w:t>
      </w:r>
    </w:p>
    <w:p w:rsidR="00A00AF6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A00AF6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знать</w:t>
      </w:r>
      <w:r w:rsidR="00A00AF6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основные формулы комбинаторики;</w:t>
      </w:r>
    </w:p>
    <w:p w:rsidR="00A00AF6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A00AF6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уметь</w:t>
      </w: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находить вероятность случайных событий в простей</w:t>
      </w:r>
      <w:r w:rsidR="00A00AF6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ших случаях;</w:t>
      </w:r>
    </w:p>
    <w:p w:rsidR="00B43CCC" w:rsidRDefault="00B43CC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</w:t>
      </w:r>
      <w:r w:rsidRPr="00A00AF6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использовать</w:t>
      </w: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классическое определение вероятности и применения их при решении задач данного типа. </w:t>
      </w:r>
    </w:p>
    <w:p w:rsidR="00A00AF6" w:rsidRPr="00A00AF6" w:rsidRDefault="00436B56" w:rsidP="00B43CCC">
      <w:pPr>
        <w:jc w:val="both"/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Элементы теории вероятностей (11</w:t>
      </w:r>
      <w:r w:rsidR="00B43CCC"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ч.) </w:t>
      </w:r>
    </w:p>
    <w:p w:rsidR="00B43CCC" w:rsidRPr="00B43CCC" w:rsidRDefault="00A00AF6" w:rsidP="00B43CCC">
      <w:pPr>
        <w:jc w:val="both"/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</w:pPr>
      <w:r w:rsidRPr="00B43CC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Вероятность события. Сложение вероятностей. Вероятность произведения независимых событий.</w:t>
      </w:r>
    </w:p>
    <w:p w:rsidR="00F40D9D" w:rsidRDefault="00436B56" w:rsidP="00B43CCC">
      <w:pPr>
        <w:jc w:val="both"/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Повторение. </w:t>
      </w:r>
      <w:r w:rsidR="00F40D9D" w:rsidRPr="0006323F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Уравнения и не</w:t>
      </w:r>
      <w:r w:rsidR="00497733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р</w:t>
      </w:r>
      <w:r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авенства .</w:t>
      </w:r>
      <w:r w:rsidR="00562377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(10</w:t>
      </w:r>
      <w:r w:rsidR="00F40D9D" w:rsidRPr="0006323F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ч</w:t>
      </w:r>
      <w:r w:rsidR="0006323F" w:rsidRPr="0006323F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.</w:t>
      </w:r>
      <w:r w:rsidR="00F40D9D" w:rsidRPr="0006323F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)</w:t>
      </w:r>
    </w:p>
    <w:p w:rsidR="0006323F" w:rsidRDefault="00BA49CD" w:rsidP="00B43CCC">
      <w:pPr>
        <w:jc w:val="both"/>
        <w:rPr>
          <w:rFonts w:ascii="Times New Roman" w:hAnsi="Times New Roman"/>
          <w:sz w:val="28"/>
          <w:szCs w:val="28"/>
        </w:rPr>
      </w:pPr>
      <w:r w:rsidRPr="00BA49CD">
        <w:rPr>
          <w:rFonts w:ascii="Times New Roman" w:hAnsi="Times New Roman"/>
          <w:sz w:val="28"/>
          <w:szCs w:val="28"/>
        </w:rPr>
        <w:t>Линейные уравнения и неравенства с двумя переменными. Нелинейные уравнения и неравенства с двумя переменными.</w:t>
      </w:r>
    </w:p>
    <w:p w:rsidR="00BA49CD" w:rsidRDefault="00BA49CD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hAnsi="Times New Roman"/>
          <w:sz w:val="28"/>
          <w:szCs w:val="28"/>
        </w:rPr>
        <w:t>В результате изучения темы «</w:t>
      </w:r>
      <w:r w:rsidRPr="00BA49CD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Уравнения и неравенства с двумя переменными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»</w:t>
      </w:r>
      <w:r w:rsidR="00206A6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учащиеся должны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:</w:t>
      </w:r>
    </w:p>
    <w:p w:rsidR="00BA49CD" w:rsidRDefault="00BA49CD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у</w:t>
      </w:r>
      <w:r w:rsidRPr="00BA49CD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 xml:space="preserve">меть 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решать уравнения, неравенства и</w:t>
      </w:r>
      <w:r w:rsidR="00206A6C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системы уравнений и неравенств </w:t>
      </w:r>
      <w:r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>с двумя переменными;</w:t>
      </w:r>
    </w:p>
    <w:p w:rsidR="00BA49CD" w:rsidRDefault="00206A6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з</w:t>
      </w:r>
      <w:r w:rsidR="00BA49CD" w:rsidRPr="00206A6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нать  и уметь</w:t>
      </w:r>
      <w:r w:rsidR="00BA49CD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применять приемы для решения уравнений и систем уравнений;</w:t>
      </w:r>
    </w:p>
    <w:p w:rsidR="00BA49CD" w:rsidRPr="00BA49CD" w:rsidRDefault="00206A6C" w:rsidP="00B43CCC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р</w:t>
      </w:r>
      <w:r w:rsidR="00BA49CD" w:rsidRPr="00206A6C">
        <w:rPr>
          <w:rFonts w:ascii="Times New Roman" w:eastAsia="Calibri" w:hAnsi="Times New Roman"/>
          <w:i/>
          <w:color w:val="000000"/>
          <w:spacing w:val="-2"/>
          <w:sz w:val="28"/>
          <w:szCs w:val="28"/>
          <w:lang w:eastAsia="en-US"/>
        </w:rPr>
        <w:t>ешать</w:t>
      </w:r>
      <w:r w:rsidR="00BA49CD"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  <w:t xml:space="preserve"> системы уравнений и неравенств с помощью графика.</w:t>
      </w:r>
    </w:p>
    <w:p w:rsidR="00A00AF6" w:rsidRPr="00A00AF6" w:rsidRDefault="00A00AF6" w:rsidP="00B43CCC">
      <w:pPr>
        <w:jc w:val="both"/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</w:pP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Повторение ку</w:t>
      </w:r>
      <w:r w:rsidR="00206A6C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рса алгебры и начал анализа.</w:t>
      </w:r>
      <w:r w:rsidR="00BD5431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 (</w:t>
      </w:r>
      <w:r w:rsidR="00436B5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 xml:space="preserve"> 26</w:t>
      </w:r>
      <w:r w:rsidRPr="00A00AF6">
        <w:rPr>
          <w:rFonts w:ascii="Times New Roman" w:eastAsia="Calibri" w:hAnsi="Times New Roman"/>
          <w:b/>
          <w:i/>
          <w:color w:val="000000"/>
          <w:spacing w:val="-2"/>
          <w:sz w:val="28"/>
          <w:szCs w:val="28"/>
          <w:lang w:eastAsia="en-US"/>
        </w:rPr>
        <w:t>ч.)</w:t>
      </w:r>
    </w:p>
    <w:p w:rsidR="002A56D4" w:rsidRDefault="002A56D4" w:rsidP="002A56D4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обобщить и систематизировать знания учащихся.</w:t>
      </w:r>
    </w:p>
    <w:p w:rsidR="00206A6C" w:rsidRDefault="00206A6C" w:rsidP="00B43CCC">
      <w:pPr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</w:p>
    <w:p w:rsidR="00B43CCC" w:rsidRDefault="00B43CCC" w:rsidP="00B43CCC">
      <w:pPr>
        <w:jc w:val="both"/>
        <w:rPr>
          <w:rFonts w:ascii="Times New Roman" w:hAnsi="Times New Roman"/>
          <w:b/>
          <w:i/>
          <w:sz w:val="28"/>
          <w:szCs w:val="28"/>
          <w:u w:val="single"/>
        </w:rPr>
      </w:pPr>
      <w:r w:rsidRPr="00805452">
        <w:rPr>
          <w:rFonts w:ascii="Times New Roman" w:hAnsi="Times New Roman"/>
          <w:b/>
          <w:i/>
          <w:sz w:val="28"/>
          <w:szCs w:val="28"/>
          <w:u w:val="single"/>
        </w:rPr>
        <w:t>По разделу «Геометрия»</w:t>
      </w:r>
      <w:r>
        <w:rPr>
          <w:rFonts w:ascii="Times New Roman" w:hAnsi="Times New Roman"/>
          <w:b/>
          <w:i/>
          <w:sz w:val="28"/>
          <w:szCs w:val="28"/>
          <w:u w:val="single"/>
        </w:rPr>
        <w:t xml:space="preserve"> в 11 классе.</w:t>
      </w:r>
    </w:p>
    <w:p w:rsidR="00B43CCC" w:rsidRPr="00A00AF6" w:rsidRDefault="00B43CCC" w:rsidP="00B43CCC">
      <w:pPr>
        <w:jc w:val="both"/>
        <w:rPr>
          <w:rFonts w:ascii="Times New Roman" w:hAnsi="Times New Roman"/>
          <w:i/>
          <w:sz w:val="28"/>
          <w:szCs w:val="28"/>
        </w:rPr>
      </w:pPr>
      <w:r w:rsidRPr="00A00AF6">
        <w:rPr>
          <w:rFonts w:ascii="Times New Roman" w:hAnsi="Times New Roman"/>
          <w:b/>
          <w:i/>
          <w:sz w:val="28"/>
          <w:szCs w:val="28"/>
        </w:rPr>
        <w:t>Ме</w:t>
      </w:r>
      <w:r w:rsidR="00497733">
        <w:rPr>
          <w:rFonts w:ascii="Times New Roman" w:hAnsi="Times New Roman"/>
          <w:b/>
          <w:i/>
          <w:sz w:val="28"/>
          <w:szCs w:val="28"/>
        </w:rPr>
        <w:t>тод координат в пространстве (17</w:t>
      </w:r>
      <w:r w:rsidRPr="00A00AF6">
        <w:rPr>
          <w:rFonts w:ascii="Times New Roman" w:hAnsi="Times New Roman"/>
          <w:b/>
          <w:i/>
          <w:sz w:val="28"/>
          <w:szCs w:val="28"/>
        </w:rPr>
        <w:t>ч).</w:t>
      </w:r>
    </w:p>
    <w:p w:rsidR="00B43CCC" w:rsidRDefault="00B43CCC" w:rsidP="00B43CCC">
      <w:pPr>
        <w:jc w:val="both"/>
        <w:rPr>
          <w:rFonts w:ascii="Times New Roman" w:hAnsi="Times New Roman"/>
          <w:sz w:val="28"/>
          <w:szCs w:val="28"/>
        </w:rPr>
      </w:pPr>
      <w:r w:rsidRPr="00B43CCC">
        <w:rPr>
          <w:rFonts w:ascii="Times New Roman" w:hAnsi="Times New Roman"/>
          <w:sz w:val="28"/>
          <w:szCs w:val="28"/>
        </w:rPr>
        <w:t xml:space="preserve"> Векторы в пространстве. Коллинеарные и компланарные векторы. Параллельный перенос. Параллельное проектирование и его свойства. Параллельные проекции плоских фигур. Изображение пространственных фигур на плоскости. Сечения многогранников. Прямоугольная система координат в пространстве. Расстояние между точками в пространстве. Векторы в пространстве. Длина вектора. Равенство векторов. Сложение векторов. Умножение вектора на число. Координаты вектора. Скалярное произведение векторов. Прямоугольная система координат в пространстве. Расстояние между точками в пространстве. Векторы в пространстве. Длина вектора. Равенство векторов. Сложение векторов. Умножение вектора на число. Координаты вектора. Скалярное произведение векторов.</w:t>
      </w:r>
    </w:p>
    <w:p w:rsidR="00B43CCC" w:rsidRPr="002A56D4" w:rsidRDefault="00B43CCC" w:rsidP="00B43CCC">
      <w:pPr>
        <w:jc w:val="both"/>
        <w:rPr>
          <w:rFonts w:ascii="Times New Roman" w:hAnsi="Times New Roman"/>
          <w:i/>
          <w:sz w:val="28"/>
          <w:szCs w:val="28"/>
        </w:rPr>
      </w:pPr>
      <w:r w:rsidRPr="00B43CCC">
        <w:rPr>
          <w:rFonts w:ascii="Times New Roman" w:hAnsi="Times New Roman"/>
          <w:sz w:val="28"/>
          <w:szCs w:val="28"/>
        </w:rPr>
        <w:t xml:space="preserve"> </w:t>
      </w:r>
      <w:r w:rsidRPr="002A56D4">
        <w:rPr>
          <w:rFonts w:ascii="Times New Roman" w:hAnsi="Times New Roman"/>
          <w:i/>
          <w:sz w:val="28"/>
          <w:szCs w:val="28"/>
        </w:rPr>
        <w:t>В ходе изучения темы целесообразно использовать аналогию между рассматриваемыми понятиями на плоскости и в пространстве. Это поможет учащимся более глубоко и осознанно усвоить изучаемый материал, уяснить содержание и место векторного и координатного методов в курсе геометрии Изучение координат и векторов в пространстве, с одной стороны, во многом повторяет изучение соответствующих тем планиметрии, а с другой стороны, дает алгебраический метод решения стереометрических задач.</w:t>
      </w:r>
    </w:p>
    <w:p w:rsidR="00B43CCC" w:rsidRPr="002A56D4" w:rsidRDefault="00B43CCC" w:rsidP="00B43CCC">
      <w:pPr>
        <w:jc w:val="both"/>
        <w:rPr>
          <w:rFonts w:ascii="Times New Roman" w:hAnsi="Times New Roman"/>
          <w:i/>
          <w:sz w:val="28"/>
          <w:szCs w:val="28"/>
        </w:rPr>
      </w:pPr>
      <w:r w:rsidRPr="00B43CCC">
        <w:rPr>
          <w:rFonts w:ascii="Times New Roman" w:hAnsi="Times New Roman"/>
          <w:b/>
          <w:sz w:val="28"/>
          <w:szCs w:val="28"/>
        </w:rPr>
        <w:t xml:space="preserve"> </w:t>
      </w:r>
      <w:r w:rsidR="00497733">
        <w:rPr>
          <w:rFonts w:ascii="Times New Roman" w:hAnsi="Times New Roman"/>
          <w:b/>
          <w:i/>
          <w:sz w:val="28"/>
          <w:szCs w:val="28"/>
        </w:rPr>
        <w:t>Цилиндр, конус, шар (17</w:t>
      </w:r>
      <w:r w:rsidRPr="002A56D4">
        <w:rPr>
          <w:rFonts w:ascii="Times New Roman" w:hAnsi="Times New Roman"/>
          <w:b/>
          <w:i/>
          <w:sz w:val="28"/>
          <w:szCs w:val="28"/>
        </w:rPr>
        <w:t xml:space="preserve"> ч)</w:t>
      </w:r>
      <w:r w:rsidR="002A56D4">
        <w:rPr>
          <w:rFonts w:ascii="Times New Roman" w:hAnsi="Times New Roman"/>
          <w:b/>
          <w:i/>
          <w:sz w:val="28"/>
          <w:szCs w:val="28"/>
        </w:rPr>
        <w:t>.</w:t>
      </w:r>
    </w:p>
    <w:p w:rsidR="00B43CCC" w:rsidRDefault="00B43CCC" w:rsidP="00B43CCC">
      <w:pPr>
        <w:jc w:val="both"/>
        <w:rPr>
          <w:rFonts w:ascii="Times New Roman" w:hAnsi="Times New Roman"/>
          <w:sz w:val="28"/>
          <w:szCs w:val="28"/>
        </w:rPr>
      </w:pPr>
      <w:r w:rsidRPr="00B43CCC">
        <w:rPr>
          <w:rFonts w:ascii="Times New Roman" w:hAnsi="Times New Roman"/>
          <w:sz w:val="28"/>
          <w:szCs w:val="28"/>
        </w:rPr>
        <w:lastRenderedPageBreak/>
        <w:t xml:space="preserve"> Основные элементы сферы и шара. Взаимное расположение сферы и плоскости. Многогранники, вписанные в сферу. Многогранники, описанные около сферы. Цилиндр и конус. Фигуры вращения. </w:t>
      </w:r>
    </w:p>
    <w:p w:rsidR="00B43CCC" w:rsidRPr="002A56D4" w:rsidRDefault="00B43CCC" w:rsidP="00B43CCC">
      <w:pPr>
        <w:jc w:val="both"/>
        <w:rPr>
          <w:rFonts w:ascii="Times New Roman" w:hAnsi="Times New Roman"/>
          <w:i/>
          <w:sz w:val="28"/>
          <w:szCs w:val="28"/>
        </w:rPr>
      </w:pPr>
      <w:r w:rsidRPr="002A56D4">
        <w:rPr>
          <w:rFonts w:ascii="Times New Roman" w:hAnsi="Times New Roman"/>
          <w:i/>
          <w:sz w:val="28"/>
          <w:szCs w:val="28"/>
        </w:rPr>
        <w:t>Изучение круглых тел (цилиндра, конуса, шара) завершает изучение системы основных пространственных геометрических тел. В ходе знакомства с теоретическим материалом темы значительно развиваются пространственные представления учащихся: круглые тела рассматривать на примере конкретных геометрических тел, изучать взаимное расположение круглых тел и плоскостей (касательные и секущие плоскости), ознакомить с понятиями описанных и вписанных призм и пирамид. Решать большое количество задач, что позволяет продолжить работу по формированию логических и графических умений. В данной теме обобщаются сведения из планиметрии об окружности и круге, о взаимном расположении прямой и окружности, о вписанных и описанных окружностях. Здесь учащиеся знакомятся с основными фигурами вращения, выясняют их свойства, учатся их изображать и решать задачи на фигуры вращения.</w:t>
      </w:r>
    </w:p>
    <w:p w:rsidR="002A56D4" w:rsidRDefault="00497733" w:rsidP="00B43CCC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>Объем и площадь поверхности (15</w:t>
      </w:r>
      <w:r w:rsidR="002A56D4" w:rsidRPr="002A56D4">
        <w:rPr>
          <w:rFonts w:ascii="Times New Roman" w:hAnsi="Times New Roman"/>
          <w:b/>
          <w:i/>
          <w:sz w:val="28"/>
          <w:szCs w:val="28"/>
        </w:rPr>
        <w:t xml:space="preserve"> ч).</w:t>
      </w:r>
      <w:r w:rsidR="002A56D4">
        <w:rPr>
          <w:rFonts w:ascii="Times New Roman" w:hAnsi="Times New Roman"/>
          <w:sz w:val="28"/>
          <w:szCs w:val="28"/>
        </w:rPr>
        <w:t xml:space="preserve"> </w:t>
      </w:r>
      <w:r w:rsidR="002A56D4" w:rsidRPr="002A56D4">
        <w:rPr>
          <w:rFonts w:ascii="Times New Roman" w:hAnsi="Times New Roman"/>
          <w:sz w:val="28"/>
          <w:szCs w:val="28"/>
        </w:rPr>
        <w:t xml:space="preserve"> Понятие объема и его свойства. Объем цилиндра, прямоугольного параллелепипеда и призмы. Принцип Кавальери. Объем пирамиды. Объем конуса и усеченного конуса. Объем шара и его частей. Площадь поверхности многогранника, цилиндра, конуса, Усеченного конуса. Площадь поверхности шара и его частей.</w:t>
      </w:r>
    </w:p>
    <w:p w:rsidR="002A56D4" w:rsidRPr="002A56D4" w:rsidRDefault="002A56D4" w:rsidP="00B43CCC">
      <w:pPr>
        <w:jc w:val="both"/>
        <w:rPr>
          <w:rFonts w:ascii="Times New Roman" w:hAnsi="Times New Roman"/>
          <w:i/>
          <w:sz w:val="28"/>
          <w:szCs w:val="28"/>
        </w:rPr>
      </w:pPr>
      <w:r w:rsidRPr="002A56D4">
        <w:rPr>
          <w:rFonts w:ascii="Times New Roman" w:hAnsi="Times New Roman"/>
          <w:i/>
          <w:sz w:val="28"/>
          <w:szCs w:val="28"/>
        </w:rPr>
        <w:t xml:space="preserve"> Понятие объема вводить по аналогии с понятием площади плоской фигуры и формулировать основные свойства объемов. Существование и единственность объема тела в школьном курсе математики приходится принимать без доказательства, так как вопрос об объемах принадлежит, по существу, к трудным разделам высшей математики. Поэтому нужные результаты устанавливать, руководствуясь больше наглядными соображениями. Учебный материал главы в основном должен усвоиться в процессе решения задач. Изучение объемов обобщает и систематизирует материал планиметрии о площадях плоских фигур. При выводе формул объемов используется принцип Кавальери. Это позволяет чисто геометрическими методами, без использования интеграла или предельного перехода, найти объемы основных пространственных фигур, включая объем шара и его частей. Практическая направленность этой темы определяется большим количеством разнообразных задач на вычисление объемов и площадей поверхностей.</w:t>
      </w:r>
    </w:p>
    <w:p w:rsidR="00B43CCC" w:rsidRPr="002A56D4" w:rsidRDefault="00497733" w:rsidP="00B43CCC">
      <w:pPr>
        <w:jc w:val="both"/>
        <w:rPr>
          <w:rFonts w:ascii="Times New Roman" w:hAnsi="Times New Roman"/>
          <w:b/>
          <w:i/>
          <w:sz w:val="28"/>
          <w:szCs w:val="28"/>
        </w:rPr>
      </w:pPr>
      <w:r>
        <w:rPr>
          <w:rFonts w:ascii="Times New Roman" w:hAnsi="Times New Roman"/>
          <w:b/>
          <w:i/>
          <w:sz w:val="28"/>
          <w:szCs w:val="28"/>
        </w:rPr>
        <w:t xml:space="preserve"> Повторение по геометрии (19</w:t>
      </w:r>
      <w:r w:rsidR="002A56D4" w:rsidRPr="002A56D4">
        <w:rPr>
          <w:rFonts w:ascii="Times New Roman" w:hAnsi="Times New Roman"/>
          <w:b/>
          <w:i/>
          <w:sz w:val="28"/>
          <w:szCs w:val="28"/>
        </w:rPr>
        <w:t>ч).</w:t>
      </w:r>
    </w:p>
    <w:p w:rsidR="002A56D4" w:rsidRDefault="002A56D4" w:rsidP="002A56D4">
      <w:pPr>
        <w:autoSpaceDE w:val="0"/>
        <w:autoSpaceDN w:val="0"/>
        <w:adjustRightInd w:val="0"/>
        <w:ind w:right="-1"/>
        <w:rPr>
          <w:rFonts w:ascii="Times New Roman" w:hAnsi="Times New Roman"/>
          <w:bCs/>
          <w:iCs/>
          <w:sz w:val="28"/>
          <w:szCs w:val="28"/>
        </w:rPr>
      </w:pPr>
      <w:r w:rsidRPr="00805452">
        <w:rPr>
          <w:rFonts w:ascii="Times New Roman" w:hAnsi="Times New Roman"/>
          <w:bCs/>
          <w:i/>
          <w:iCs/>
          <w:sz w:val="28"/>
          <w:szCs w:val="28"/>
        </w:rPr>
        <w:t>Основная цель</w:t>
      </w:r>
      <w:r w:rsidRPr="00805452">
        <w:rPr>
          <w:rFonts w:ascii="Times New Roman" w:hAnsi="Times New Roman"/>
          <w:bCs/>
          <w:iCs/>
          <w:sz w:val="28"/>
          <w:szCs w:val="28"/>
        </w:rPr>
        <w:t xml:space="preserve"> – обобщить и систематизировать знания учащихся.</w:t>
      </w:r>
    </w:p>
    <w:p w:rsidR="00B43CCC" w:rsidRDefault="00B43CCC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497733" w:rsidRDefault="00497733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497733" w:rsidRDefault="00497733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497733" w:rsidRDefault="00497733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497733" w:rsidRDefault="00497733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497733" w:rsidRPr="002A56D4" w:rsidRDefault="00497733" w:rsidP="00015511">
      <w:pPr>
        <w:jc w:val="both"/>
        <w:rPr>
          <w:rFonts w:ascii="Times New Roman" w:eastAsia="Calibri" w:hAnsi="Times New Roman"/>
          <w:color w:val="000000"/>
          <w:spacing w:val="-2"/>
          <w:sz w:val="28"/>
          <w:szCs w:val="28"/>
          <w:lang w:eastAsia="en-US"/>
        </w:rPr>
      </w:pPr>
    </w:p>
    <w:p w:rsidR="00C80606" w:rsidRDefault="00C80606" w:rsidP="00223060">
      <w:pPr>
        <w:jc w:val="center"/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</w:pPr>
    </w:p>
    <w:p w:rsidR="0017790D" w:rsidRDefault="0017790D" w:rsidP="00223060">
      <w:pPr>
        <w:jc w:val="center"/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</w:pPr>
      <w:r w:rsidRPr="0017790D"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  <w:lastRenderedPageBreak/>
        <w:t>Календарно-тематическое планирование</w:t>
      </w:r>
    </w:p>
    <w:p w:rsidR="00015511" w:rsidRDefault="002A56D4" w:rsidP="00223060">
      <w:pPr>
        <w:jc w:val="center"/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  <w:t xml:space="preserve"> «Математика»  </w:t>
      </w:r>
      <w:r w:rsidR="00015511"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  <w:t>10 класс</w:t>
      </w:r>
    </w:p>
    <w:tbl>
      <w:tblPr>
        <w:tblW w:w="10180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04"/>
        <w:gridCol w:w="5507"/>
        <w:gridCol w:w="1134"/>
        <w:gridCol w:w="1063"/>
        <w:gridCol w:w="1772"/>
      </w:tblGrid>
      <w:tr w:rsidR="0017790D" w:rsidRPr="0017790D" w:rsidTr="005B7602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№ п\п</w:t>
            </w:r>
          </w:p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Темы уроков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План</w:t>
            </w:r>
          </w:p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дата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Факт</w:t>
            </w:r>
          </w:p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дата</w:t>
            </w: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Примечание</w:t>
            </w: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315EF0" w:rsidP="00315EF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Алгебраические выражения. Линейные уравнения, неравенства и их системы.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A023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315EF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Повторение.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Числовые неравенства и неравенства первой степени с одним неизвестным.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05452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Предмет стереометрии. Аксиомы стереометрии.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315EF0" w:rsidP="00A02302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Повторение. </w:t>
            </w:r>
            <w:r w:rsidR="008D46E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Линейная функция.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A023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Повторение.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Квадратные корни. Квад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ратные уравнения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A023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05452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Некоторые следствия из аксиом.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315EF0" w:rsidP="001E4C02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Квадратичная функция.</w:t>
            </w:r>
            <w:r w:rsidR="008D46E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E4C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вторение.</w:t>
            </w:r>
            <w:r w:rsidR="00FD742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Квадратные неравен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E4C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1E4C02" w:rsidRDefault="001E4C02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вторение.</w:t>
            </w:r>
            <w:r w:rsidR="00FD742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Свойства и графики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319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C14B0" w:rsidP="001E4C02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Прогрессии и сложные проценты.</w:t>
            </w:r>
            <w:r w:rsidR="008D46E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="00A02302"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Начала статистики. Множества. Логика.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05452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применение аксиом стереометрии и их следствий.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A02302" w:rsidRPr="00A02302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A02302" w:rsidRDefault="00A023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A02302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A02302" w:rsidRDefault="008B78E7" w:rsidP="008B78E7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A023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№1 ( входная).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A02302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A02302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A02302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36A16" w:rsidRDefault="00E52C32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936A16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36A16" w:rsidRDefault="00AA5828" w:rsidP="0017790D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936A16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Решение задач на применение аксиом стереометрии и их следствий</w:t>
            </w:r>
            <w:r w:rsidR="008B78E7" w:rsidRPr="00936A16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CA0601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CA0601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CA0601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62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CA0601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1E4C02" w:rsidRDefault="00FB6968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Целые и рациональные числа. </w:t>
            </w:r>
            <w:r w:rsidR="007C14B0"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Действительные числа.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A0601" w:rsidRPr="0017790D" w:rsidTr="005B7602">
        <w:trPr>
          <w:trHeight w:val="62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CA0601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1E4C02" w:rsidRDefault="00CA060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Действительные числа.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65FCA" w:rsidRPr="002E40D4" w:rsidRDefault="00665FC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Бесконечно убывающая геометрическая прогрессия.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E4C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Default="00CA060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Нахождение суммы б</w:t>
            </w:r>
            <w:r w:rsid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есконечно убываю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щей</w:t>
            </w:r>
            <w:r w:rsid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геометриче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ской прогрессии</w:t>
            </w:r>
            <w:r w:rsidR="001E4C0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A060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Default="00CA060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Перевод бесконечной периодической дроби в обыкновенную дробь.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CA0601" w:rsidRDefault="00CA060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применение аксиом стереометрии и их следствий</w:t>
            </w:r>
            <w:r w:rsidR="008B78E7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CA0601" w:rsidRDefault="00936A16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65FC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Арифметический корень натуральной степени.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="007C14B0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Свойства корня натуральной </w:t>
            </w:r>
            <w:r w:rsidR="007C14B0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>степени.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36A1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21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Параллельные прямые в пространстве. Параллельность трёх прямых</w:t>
            </w:r>
            <w:r w:rsidR="008B78E7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A060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936A1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CA0601" w:rsidRDefault="00936A16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Арифметический корень натуральной степени.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Свойства корня натуральной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степени.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A0601" w:rsidRPr="002E40D4" w:rsidRDefault="00CA060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36A1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C14B0" w:rsidP="007C14B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Преобразование выражений, содержащих корни натуральной степени.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E4C02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936A1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7C14B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Преобразование выражений, содержащих корни натуральной степени.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E4C02" w:rsidRPr="002E40D4" w:rsidRDefault="001E4C02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154CA" w:rsidRDefault="00936A1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2154CA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154CA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154CA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Параллельность прямой и плоскости</w:t>
            </w:r>
            <w:r w:rsidR="008B78E7" w:rsidRPr="002154CA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36A16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пень с рациональным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показате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лем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параллельность 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36A16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Степень с </w:t>
            </w:r>
            <w:r w:rsidR="007C14B0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действительным показател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ем</w:t>
            </w:r>
            <w:r w:rsidR="007C14B0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параллельность 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97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C14B0" w:rsidP="007C14B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Преобразование выр</w:t>
            </w:r>
            <w:r w:rsidR="00936A16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ажений, содержащих степени с действительным показателем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FD7424" w:rsidRPr="0017790D" w:rsidTr="005B7602">
        <w:trPr>
          <w:trHeight w:val="297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936A16" w:rsidP="007C14B0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Преобразование выр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ажений, содержащих степени с действительным показателем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Скрещивающиеся прямые</w:t>
            </w:r>
            <w:r w:rsidR="00936A16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«Степень с рациональным и действительным показателями».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«Степень с действительным показателем».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Углы с сонаправленными сторонами. Угол между прямыми.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FD742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FD7424" w:rsidRDefault="00FD742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действительные числа,</w:t>
            </w:r>
            <w:r w:rsidR="002154C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степень с действительным показателем.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D7424" w:rsidRPr="002E40D4" w:rsidRDefault="00FD742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Контрольная работа </w:t>
            </w:r>
            <w:r w:rsidR="008B78E7" w:rsidRPr="002E40D4"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№2 </w:t>
            </w:r>
            <w:r w:rsidRPr="002E40D4"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  <w:t>по теме «</w:t>
            </w:r>
            <w:r w:rsidR="005F5DE4"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  <w:t xml:space="preserve">Действительные числа. </w:t>
            </w:r>
            <w:r w:rsidRPr="002E40D4">
              <w:rPr>
                <w:rFonts w:ascii="Times New Roman" w:eastAsia="Calibri" w:hAnsi="Times New Roman"/>
                <w:b/>
                <w:bCs/>
                <w:color w:val="000000"/>
                <w:sz w:val="28"/>
                <w:szCs w:val="28"/>
                <w:lang w:eastAsia="en-US"/>
              </w:rPr>
              <w:t>Степень с действительным показателем».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695B81" w:rsidRDefault="002154CA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695B81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38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695B81" w:rsidRDefault="0069583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Cs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695B81">
              <w:rPr>
                <w:rFonts w:ascii="Times New Roman" w:eastAsia="Calibri" w:hAnsi="Times New Roman"/>
                <w:bCs/>
                <w:i/>
                <w:color w:val="000000" w:themeColor="text1"/>
                <w:sz w:val="28"/>
                <w:szCs w:val="28"/>
                <w:lang w:eastAsia="en-US"/>
              </w:rPr>
              <w:t>Решение задач на применени</w:t>
            </w:r>
            <w:r w:rsidR="00FB6968" w:rsidRPr="00695B81">
              <w:rPr>
                <w:rFonts w:ascii="Times New Roman" w:eastAsia="Calibri" w:hAnsi="Times New Roman"/>
                <w:bCs/>
                <w:i/>
                <w:color w:val="000000" w:themeColor="text1"/>
                <w:sz w:val="28"/>
                <w:szCs w:val="28"/>
                <w:lang w:eastAsia="en-US"/>
              </w:rPr>
              <w:t>е  параллельности</w:t>
            </w:r>
            <w:r w:rsidRPr="00695B81">
              <w:rPr>
                <w:rFonts w:ascii="Times New Roman" w:eastAsia="Calibri" w:hAnsi="Times New Roman"/>
                <w:bCs/>
                <w:i/>
                <w:color w:val="000000" w:themeColor="text1"/>
                <w:sz w:val="28"/>
                <w:szCs w:val="28"/>
                <w:lang w:eastAsia="en-US"/>
              </w:rPr>
              <w:t xml:space="preserve"> 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154CA" w:rsidRDefault="0017790D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595CF8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595CF8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 w:rsidRPr="00595CF8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Степенная функ</w:t>
            </w:r>
            <w:r w:rsidR="002154CA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83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</w:t>
            </w:r>
            <w:r>
              <w:rPr>
                <w:rFonts w:ascii="Times New Roman" w:eastAsia="Calibri" w:hAnsi="Times New Roman"/>
                <w:bCs/>
                <w:i/>
                <w:color w:val="000000"/>
                <w:sz w:val="28"/>
                <w:szCs w:val="28"/>
                <w:lang w:eastAsia="en-US"/>
              </w:rPr>
              <w:t xml:space="preserve"> на применение</w:t>
            </w:r>
            <w:r w:rsidR="00FB6968">
              <w:rPr>
                <w:rFonts w:ascii="Times New Roman" w:eastAsia="Calibri" w:hAnsi="Times New Roman"/>
                <w:bCs/>
                <w:i/>
                <w:color w:val="000000"/>
                <w:sz w:val="28"/>
                <w:szCs w:val="28"/>
                <w:lang w:eastAsia="en-US"/>
              </w:rPr>
              <w:t xml:space="preserve">  параллельности </w:t>
            </w:r>
            <w:r>
              <w:rPr>
                <w:rFonts w:ascii="Times New Roman" w:eastAsia="Calibri" w:hAnsi="Times New Roman"/>
                <w:bCs/>
                <w:i/>
                <w:color w:val="000000"/>
                <w:sz w:val="28"/>
                <w:szCs w:val="28"/>
                <w:lang w:eastAsia="en-US"/>
              </w:rPr>
              <w:t>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2154CA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154C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Степенная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154C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154CA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42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154CA" w:rsidRPr="002154CA" w:rsidRDefault="002154CA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154C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Степенная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154CA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154CA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154CA" w:rsidRPr="002E40D4" w:rsidRDefault="002154C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C1CC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C1CC1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C1CC1" w:rsidRPr="002E40D4" w:rsidRDefault="001C1CC1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Построение графика степенной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C1CC1" w:rsidRPr="002E40D4" w:rsidRDefault="001C1CC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C1CC1" w:rsidRPr="002E40D4" w:rsidRDefault="001C1CC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C1CC1" w:rsidRPr="002E40D4" w:rsidRDefault="001C1CC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B78E7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3</w:t>
            </w:r>
            <w:r w:rsidR="00AA582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теме «</w:t>
            </w:r>
            <w:r w:rsidR="005F5DE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Аксиомы стереометрии. </w:t>
            </w:r>
            <w:r w:rsidR="00AA582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Взаимное расположение прямых, прямой и  плоскости».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Взаимно обратные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Сложные функции.</w:t>
            </w:r>
            <w:r w:rsidR="008B78E7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AA5828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Анализ контрольной работы по </w:t>
            </w:r>
            <w:r w:rsidR="00FA2D18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теме 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«</w:t>
            </w:r>
            <w:r w:rsidR="00FA2D18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Аксиомы стереометрии. 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Взаимное расположение прямых, прямой и  плос</w:t>
            </w:r>
            <w:r w:rsidR="002B6B9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сти».</w:t>
            </w:r>
            <w:r w:rsidR="002B6B9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Параллельные плоскости. Свойства параллельных плоскостей</w:t>
            </w:r>
            <w:r w:rsidR="008B78E7"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Дробно-линейная функция.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Построение графика дробно-линейной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Свойства параллельных плоскостей.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695B81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 xml:space="preserve">Равносильные уравнения и неравенства.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Тетраэдр.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B81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Равносильные уравнения и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Иррациональные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595CF8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Иррациональные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595CF8" w:rsidRDefault="00695B81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Решение иррациональных  уравнений</w:t>
            </w:r>
            <w:r w:rsidR="00595CF8" w:rsidRPr="00595CF8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B81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Default="00695B81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Решение иррациональных  уравнений</w:t>
            </w:r>
            <w:r w:rsidRPr="00595CF8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95B81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Параллелепипед.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Иррациональные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Иррациональные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Задачи на построение сечений.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Повторительно-обобщающий урок по теме «Степенная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 xml:space="preserve">Контрольная работа </w:t>
            </w:r>
            <w:r w:rsidR="008B78E7"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 xml:space="preserve">№4 </w:t>
            </w:r>
            <w:r w:rsidRPr="002E40D4">
              <w:rPr>
                <w:rFonts w:ascii="Times New Roman" w:eastAsia="Calibri" w:hAnsi="Times New Roman"/>
                <w:b/>
                <w:color w:val="000000"/>
                <w:sz w:val="28"/>
                <w:szCs w:val="28"/>
                <w:lang w:eastAsia="en-US"/>
              </w:rPr>
              <w:t>по теме «Степенная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Задачи на построение сечений.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95B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Default="00774FDB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  <w:t>Решение задач на тему «Параллельность плоскостей».</w:t>
            </w:r>
          </w:p>
          <w:p w:rsidR="00774FDB" w:rsidRPr="002E40D4" w:rsidRDefault="00774FDB" w:rsidP="0017790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695B81" w:rsidRDefault="00990BA3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695B81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67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695B81" w:rsidRDefault="00896D74" w:rsidP="0017790D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695B8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Показательная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695B81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695B81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695B81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595CF8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Показательная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Показательные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990BA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Методы решения показательных уравне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>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90BA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71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595CF8" w:rsidRDefault="00990BA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показательных уравнений.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B78E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5</w:t>
            </w:r>
            <w:r w:rsidR="005B01D5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тем</w:t>
            </w:r>
            <w:r w:rsidR="005F5DE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е «Параллельные плоскости. Тетраэдр. Параллелепипед</w:t>
            </w:r>
            <w:r w:rsidR="005B01D5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5B01D5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работы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тем</w:t>
            </w:r>
            <w:r w:rsidR="00FA2D18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е «Параллельные плоскости. Тетраэдр. Параллелепипед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».</w:t>
            </w:r>
            <w:r w:rsidR="00FA2D18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Показательные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595CF8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Показательные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90BA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595CF8" w:rsidRDefault="00990BA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показательных неравенств.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Системы показательных уравнений и неравенств.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95CF8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Системы показательных уравнений и неравенств.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95CF8" w:rsidRPr="002E40D4" w:rsidRDefault="00595CF8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Системы показательных уравнений и неравенств.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Перпендикулярные прямые в пространстве. Параллельные прямые, перпендикулярные к плоскости</w:t>
            </w:r>
            <w:r w:rsidR="000B2E42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Признак перпендикулярности прямой и 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«Показательная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96D7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</w:t>
            </w:r>
            <w:r w:rsidR="008B78E7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№6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по теме «Показательная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Теорема о прямой, перпендикулярной к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F085C" w:rsidRDefault="00990BA3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9F085C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85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F085C" w:rsidRDefault="00774FDB" w:rsidP="0017790D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9F085C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Решение задач на перпендикулярность 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Свойства логарифмов.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Свойства логарифмов.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7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перпендикулярность прямой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6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Десятичные и натуральные логарифмы. Формула перехода.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rPr>
          <w:trHeight w:val="26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Десятичные и натуральные логарифмы. Формула перехода.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90BA3" w:rsidRPr="0017790D" w:rsidTr="005B7602">
        <w:trPr>
          <w:trHeight w:val="26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Десятичные и натуральные логарифмы. Формула перехода.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rPr>
          <w:trHeight w:val="25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перпендикулярность пря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мой и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95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90BA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Логарифмическая функция, ее свойства и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90BA3" w:rsidRPr="002E40D4" w:rsidRDefault="00990BA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Логарифмические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Логарифмические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Расстояние от точки до плоскости. Теорема о трёх перпендикулярах.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«Логарифмические уравнения»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80606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0606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0606" w:rsidRPr="00C80606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 на определение расстояния от точки до плоскости.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0606" w:rsidRPr="002E40D4" w:rsidRDefault="00C8060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0606" w:rsidRPr="002E40D4" w:rsidRDefault="00C8060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80606" w:rsidRPr="002E40D4" w:rsidRDefault="00C80606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A56D4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Угол между прямой и плоскостью.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Логарифмические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Л</w:t>
            </w:r>
            <w:r w:rsidR="00695B8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огарифмические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t xml:space="preserve"> </w:t>
            </w: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применение теоремы о трех перпендикулярах, понятия угла между прямой и плоскостью.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применение теоремы о трех перпендикулярах, понятия угла между прямой и плоскостью.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695B8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Логарифмические </w:t>
            </w:r>
            <w:r w:rsidR="00643C9A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неравен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t xml:space="preserve"> </w:t>
            </w: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применение теоремы о трех перпендикулярах, понятия угла между прямой и плоскостью.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«Логарифмическая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87317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487317" w:rsidRPr="002E40D4" w:rsidRDefault="00487317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тему «Логарифмические уравнения и неравенства».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87317" w:rsidRPr="002E40D4" w:rsidRDefault="00487317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Двугранный угол.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</w:t>
            </w:r>
            <w:r w:rsidR="008B78E7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№7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по теме «Логарифмическая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F085C" w:rsidRDefault="007A6661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9F085C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114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9F085C" w:rsidRDefault="00F02FF7" w:rsidP="0017790D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9F085C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Признак перпендикулярности двух плоскостей.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9F085C" w:rsidRDefault="0017790D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Радианная мера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Радианная мера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17790D" w:rsidRPr="002E40D4" w:rsidRDefault="00F02FF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Прямоугольный параллелепипед.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Поворот точки вокруг начала координат.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Поворот точки вокруг начала координат.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Определение синуса, косинуса и тангенса </w:t>
            </w:r>
            <w:r w:rsidR="009F085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 xml:space="preserve">угла.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121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Определение сину</w:t>
            </w:r>
            <w:r w:rsidR="009F085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са, косинуса и тангенса угла.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A666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A6661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A6661" w:rsidRPr="002E40D4" w:rsidRDefault="007A666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Знаки синуса, косинуса и тангенса.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A6661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A6661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A6661" w:rsidRPr="002E40D4" w:rsidRDefault="007A666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«Перпендикулярность прямых и плоскостей»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Зависимость между синусом, косинусом и тангенсом одного и того же угла</w:t>
            </w:r>
            <w:r w:rsidR="00774FD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Зависимость между синусом, косинусом и тангенсом одного и того же угла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«Перпендикулярность прямых и плоскостей»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тождества.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тождества.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тождества.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774FDB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t xml:space="preserve"> </w:t>
            </w:r>
            <w:r w:rsidRPr="00774FDB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«Перпендикулярность прямых и плоскостей»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8B78E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Контрольная работа № 8 </w:t>
            </w:r>
            <w:r w:rsidR="00BF74EC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</w:t>
            </w:r>
            <w:r w:rsidR="005F5DE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теме «Перпендикулярность прямой и плоскости</w:t>
            </w:r>
            <w:r w:rsidR="00BF74EC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углов α и -α.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20E83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углов α и -α.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Формулы сложения.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20E83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Формулы сложения.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работы</w:t>
            </w:r>
            <w:r w:rsidR="008C73F9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</w:t>
            </w:r>
            <w:r w:rsidR="00FA2D18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теме «Перпендикулярность прямой и плоскости»</w:t>
            </w: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формул сложения.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многогранника.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двойного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20E83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двойного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8B78E7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Призма.</w:t>
            </w:r>
            <w:r w:rsidR="0069583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поверхности призмы.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половинного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20E83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20E83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Синус, косинус и тангенс половинного угла.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20E83" w:rsidRPr="002E40D4" w:rsidRDefault="00C20E8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вычисление площади поверхности призмы.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Формулы приведения.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вычисление площади поверхности призмы.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Формулы приведения.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Пирамида.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643C9A" w:rsidP="007A666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Сумма и разность синусов.</w:t>
            </w:r>
            <w:r w:rsidR="007A6661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150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Правильная пирамида.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Сумма и разность косинусов.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7790D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задач.</w:t>
            </w:r>
            <w:r w:rsidR="00774FDB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Правильная пирамида.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7790D" w:rsidRPr="002E40D4" w:rsidRDefault="0017790D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Произведение синусов и косинусов.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hAnsi="Times New Roman"/>
                <w:sz w:val="28"/>
                <w:szCs w:val="28"/>
              </w:rPr>
              <w:t>Усечённая пирамида.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«Тригонометрические формулы».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Симметрия в пространстве. Понятие правильного многогранника. Элементы симметрии правильных многогранников.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Контрольная работа </w:t>
            </w:r>
            <w:r w:rsidR="008B78E7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№9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 теме «Тригонометрические формулы».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B85240" w:rsidRDefault="004F1DE4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B85240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158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B85240" w:rsidRDefault="005F5DE4" w:rsidP="0017790D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B85240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Контрольная работа № 10</w:t>
            </w:r>
            <w:r w:rsidR="00BF74EC" w:rsidRPr="00B85240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 xml:space="preserve"> по теме: «Многогранники»</w:t>
            </w:r>
            <w:r w:rsidR="00F95F95" w:rsidRPr="00B85240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9F085C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9F085C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9F085C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8C73F9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</w:t>
            </w:r>
            <w:r w:rsidR="00B07E64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рккос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инус числа</w:t>
            </w:r>
            <w:r w:rsidR="00B07E64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Уравнение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cos x = a.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F1DE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4F1DE4" w:rsidRDefault="0072796A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Default="004F1DE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рккос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инус числа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Уравнение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cos x = a.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F1DE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4F1DE4" w:rsidRDefault="0072796A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Default="004F1DE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рккос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инус числа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Уравнение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cos x = a. 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DC4D60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работы</w:t>
            </w:r>
            <w:r w:rsidR="00FA2D18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теме: «Многогранники»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  <w:r w:rsidR="0069583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</w:t>
            </w:r>
            <w:r w:rsidR="00BF74EC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8C73F9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Арксинус числа.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Уравнение sin x = a.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вектора. Равенство векторов.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4F1DE4" w:rsidP="008C73F9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Арксинус числа.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Уравнение sin x = a.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F1DE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Default="004F1DE4" w:rsidP="008C73F9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Арксинус числа.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Уравнение sin x = a.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9F085C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0B2E42" w:rsidRDefault="00BF74EC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0B2E42">
              <w:rPr>
                <w:rFonts w:ascii="Times New Roman" w:hAnsi="Times New Roman"/>
                <w:i/>
                <w:sz w:val="28"/>
                <w:szCs w:val="28"/>
              </w:rPr>
              <w:t>Сложение и вычитание векторов. Сумма нескольких векторов.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C67252" w:rsidP="00C67252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Арктангенс и арккотангенс числа. </w:t>
            </w:r>
            <w:r w:rsidR="008C73F9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Уравнение tg x = a и ctg x = a.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F1DE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Default="0072796A" w:rsidP="00C67252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Арктангенс и арккотангенс числа.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Уравнение tg x = a и ctg x = a.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F1DE4" w:rsidRPr="002E40D4" w:rsidRDefault="004F1DE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уравнения, сводящиеся к алгебраическим.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уравнения, сводящиеся к алгебраическим.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5B7602" w:rsidRDefault="00A452B6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5B7602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Умножение вектора на число.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C80606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C80606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C80606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Однородные тригонометрические 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Однородные тригонометрические 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605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72796A" w:rsidRDefault="00080605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Однородные тригонометрические 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72796A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A452B6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Компланарные векторы. Правило параллелепипеда.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080605" w:rsidP="0017790D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177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Методы замены неизвестного и разложе</w:t>
            </w: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>ния на множители.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178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Метод оценки левой и правой частей тригонометрического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Универсальная подстановка.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A452B6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Разложение вектора по трём некомпланарным векторам.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FD06C0" w:rsidP="00FD06C0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Контрольная работа №11 на тему </w:t>
            </w:r>
            <w:r w:rsidR="00C67252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«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Векторы в пространстве».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FA2D18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Анализ контрольной работы по теме «Векторы в пространстве». </w:t>
            </w:r>
            <w:r w:rsidR="00223060"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</w:t>
            </w:r>
            <w:r w:rsidR="00E44BF7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дач по геометрии  на повторение темы «Взаимное расположение прямых в пространстве».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Системы тригонометрических уравнений.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8B78E7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</w:t>
            </w:r>
            <w:r w:rsidR="00E44BF7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дач по геометрии  на повторение темы «Параллельность плоскостей».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Тригонометрические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94225" w:rsidP="0017790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</w:t>
            </w:r>
            <w:r w:rsidR="00E44BF7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дач по геометрии  на повторение темы «Тетраэдр и параллелепипед».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94225" w:rsidP="0017790D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hAnsi="Times New Roman"/>
                <w:i/>
                <w:sz w:val="28"/>
                <w:szCs w:val="28"/>
              </w:rPr>
              <w:t>Решение за</w:t>
            </w:r>
            <w:r w:rsidR="00695834">
              <w:rPr>
                <w:rFonts w:ascii="Times New Roman" w:hAnsi="Times New Roman"/>
                <w:i/>
                <w:sz w:val="28"/>
                <w:szCs w:val="28"/>
              </w:rPr>
              <w:t xml:space="preserve">дач по геометрии </w:t>
            </w:r>
            <w:r w:rsidR="00E44BF7">
              <w:rPr>
                <w:rFonts w:ascii="Times New Roman" w:hAnsi="Times New Roman"/>
                <w:i/>
                <w:sz w:val="28"/>
                <w:szCs w:val="28"/>
              </w:rPr>
              <w:t>на повторение темы « Перпендикулярность прямой и плоскости».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«Тригонометрические уравнения</w:t>
            </w:r>
            <w:r w:rsidR="00C6725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и неравества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</w:t>
            </w:r>
            <w:r w:rsidR="00080605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«Тригонометрические уравнения и неравества».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2796A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72796A" w:rsidRDefault="0072796A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2796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Повторительно-обобщающий урок по теме «Тригонометрические уравнения и неравества».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2796A" w:rsidRPr="002E40D4" w:rsidRDefault="0072796A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4324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94225" w:rsidP="0017790D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hAnsi="Times New Roman"/>
                <w:i/>
                <w:sz w:val="28"/>
                <w:szCs w:val="28"/>
              </w:rPr>
              <w:t>Решение за</w:t>
            </w:r>
            <w:r w:rsidR="00695834">
              <w:rPr>
                <w:rFonts w:ascii="Times New Roman" w:hAnsi="Times New Roman"/>
                <w:i/>
                <w:sz w:val="28"/>
                <w:szCs w:val="28"/>
              </w:rPr>
              <w:t xml:space="preserve">дач по геометрии </w:t>
            </w:r>
            <w:r w:rsidR="00E44BF7">
              <w:rPr>
                <w:rFonts w:ascii="Times New Roman" w:hAnsi="Times New Roman"/>
                <w:i/>
                <w:sz w:val="28"/>
                <w:szCs w:val="28"/>
              </w:rPr>
              <w:t>на повторение темы «Перпендикуляр и наклонная. Угол между прямой и плоскостью».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605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Default="0094324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080605" w:rsidRDefault="00080605" w:rsidP="0017790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Решение задач на тригонометрические уравнения и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605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Default="0094324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Решение задач на тригонометрические уравнения и неравенства.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605" w:rsidRPr="002E40D4" w:rsidRDefault="00080605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43243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</w:t>
            </w:r>
            <w:r w:rsidR="00DC4D6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№12</w:t>
            </w:r>
            <w:r w:rsidR="00994225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по теме «Тригонометрические уравнения</w:t>
            </w:r>
            <w:r w:rsidR="005F5DE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и неравенства</w:t>
            </w: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943243" w:rsidRDefault="00943243" w:rsidP="0017790D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943243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195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943243" w:rsidRDefault="00994225" w:rsidP="0017790D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943243">
              <w:rPr>
                <w:rFonts w:ascii="Times New Roman" w:hAnsi="Times New Roman"/>
                <w:i/>
                <w:color w:val="000000" w:themeColor="text1"/>
                <w:sz w:val="28"/>
                <w:szCs w:val="28"/>
              </w:rPr>
              <w:t>Решение за</w:t>
            </w:r>
            <w:r w:rsidR="00E44BF7" w:rsidRPr="00943243">
              <w:rPr>
                <w:rFonts w:ascii="Times New Roman" w:hAnsi="Times New Roman"/>
                <w:i/>
                <w:color w:val="000000" w:themeColor="text1"/>
                <w:sz w:val="28"/>
                <w:szCs w:val="28"/>
              </w:rPr>
              <w:t>дач по геометрии  на повторение темы «Двугранный угол. Перпендикулярность плоскостей».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080605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080605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080605" w:rsidRDefault="00B07E64" w:rsidP="0017790D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196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5C0581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</w:t>
            </w:r>
            <w:r w:rsid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вторение на тему «Степень с действительным показателем».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94225" w:rsidP="0017790D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2E40D4">
              <w:rPr>
                <w:rFonts w:ascii="Times New Roman" w:hAnsi="Times New Roman"/>
                <w:i/>
                <w:sz w:val="28"/>
                <w:szCs w:val="28"/>
              </w:rPr>
              <w:t>Решение за</w:t>
            </w:r>
            <w:r w:rsidR="00695834">
              <w:rPr>
                <w:rFonts w:ascii="Times New Roman" w:hAnsi="Times New Roman"/>
                <w:i/>
                <w:sz w:val="28"/>
                <w:szCs w:val="28"/>
              </w:rPr>
              <w:t xml:space="preserve">дач по геометрии </w:t>
            </w:r>
            <w:r w:rsidR="00E44BF7">
              <w:rPr>
                <w:rFonts w:ascii="Times New Roman" w:hAnsi="Times New Roman"/>
                <w:i/>
                <w:sz w:val="28"/>
                <w:szCs w:val="28"/>
              </w:rPr>
              <w:t>на повторение темы «Призма».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17790D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2465F9">
              <w:rPr>
                <w:rFonts w:ascii="Times New Roman" w:hAnsi="Times New Roman"/>
                <w:b/>
                <w:sz w:val="28"/>
                <w:szCs w:val="28"/>
              </w:rPr>
              <w:t>Повторение на тему «Степень с действительным показателем».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2465F9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орение на тему «Степенная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 тему «Степенная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B07E64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994225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hAnsi="Times New Roman"/>
                <w:i/>
                <w:sz w:val="28"/>
                <w:szCs w:val="28"/>
              </w:rPr>
              <w:t>Решение за</w:t>
            </w:r>
            <w:r w:rsidR="00E44BF7">
              <w:rPr>
                <w:rFonts w:ascii="Times New Roman" w:hAnsi="Times New Roman"/>
                <w:i/>
                <w:sz w:val="28"/>
                <w:szCs w:val="28"/>
              </w:rPr>
              <w:t>дач по геометрии  на повторение темы «Пирамида».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B07E64" w:rsidRPr="002E40D4" w:rsidRDefault="00B07E64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058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овторение на тему «Показательная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 тему «Показательная функция»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на тему «Логарифмическая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 тему «Логарифмическая функция».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тему «Тригонометрические формулы».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 тему «Тригонометриче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ские уравнения».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2465F9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465F9" w:rsidRDefault="002465F9" w:rsidP="005C0581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465F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на тему «Тригонометрические уравнения».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2465F9" w:rsidRPr="002E40D4" w:rsidRDefault="002465F9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058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FD06C0" w:rsidP="0017790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Итоговая к</w:t>
            </w:r>
            <w:r w:rsidR="005C0581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онтрольная работа</w:t>
            </w:r>
            <w:r w:rsidR="00DC4D6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№13</w:t>
            </w:r>
            <w:r w:rsidR="00994225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="005C0581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(</w:t>
            </w:r>
            <w:r w:rsidR="00994225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за курс </w:t>
            </w:r>
            <w:r w:rsidR="005C0581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в 10 классе</w:t>
            </w:r>
            <w:r w:rsidR="00994225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) </w:t>
            </w:r>
            <w:r w:rsidR="005C0581"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0581" w:rsidRPr="0017790D" w:rsidTr="005B7602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210</w:t>
            </w:r>
          </w:p>
          <w:p w:rsidR="00BD5431" w:rsidRPr="002E40D4" w:rsidRDefault="00BD543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FD06C0" w:rsidRDefault="00281E11" w:rsidP="0017790D">
            <w:pPr>
              <w:rPr>
                <w:rFonts w:ascii="Times New Roman" w:eastAsia="Calibri" w:hAnsi="Times New Roman"/>
                <w:b/>
                <w:i/>
                <w:color w:val="FF0000"/>
                <w:sz w:val="28"/>
                <w:szCs w:val="28"/>
                <w:lang w:eastAsia="en-US"/>
              </w:rPr>
            </w:pPr>
            <w:r>
              <w:rPr>
                <w:rFonts w:ascii="Times New Roman" w:hAnsi="Times New Roman"/>
                <w:i/>
                <w:sz w:val="28"/>
                <w:szCs w:val="28"/>
              </w:rPr>
              <w:t xml:space="preserve">Обобщающее повторение. </w:t>
            </w:r>
            <w:r w:rsidR="00DC4D60" w:rsidRPr="002E40D4">
              <w:rPr>
                <w:rFonts w:ascii="Times New Roman" w:hAnsi="Times New Roman"/>
                <w:i/>
                <w:sz w:val="28"/>
                <w:szCs w:val="28"/>
              </w:rPr>
              <w:t>Решение за</w:t>
            </w:r>
            <w:r w:rsidR="00DC4D60">
              <w:rPr>
                <w:rFonts w:ascii="Times New Roman" w:hAnsi="Times New Roman"/>
                <w:i/>
                <w:sz w:val="28"/>
                <w:szCs w:val="28"/>
              </w:rPr>
              <w:t>дач по геомет</w:t>
            </w:r>
            <w:r>
              <w:rPr>
                <w:rFonts w:ascii="Times New Roman" w:hAnsi="Times New Roman"/>
                <w:i/>
                <w:sz w:val="28"/>
                <w:szCs w:val="28"/>
              </w:rPr>
              <w:t>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0581" w:rsidRPr="002E40D4" w:rsidRDefault="005C0581" w:rsidP="0017790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</w:tbl>
    <w:p w:rsidR="0017790D" w:rsidRDefault="0017790D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D5431" w:rsidRDefault="00BD5431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695834" w:rsidRDefault="00695834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85240" w:rsidRDefault="00B85240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85240" w:rsidRDefault="00B85240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85240" w:rsidRDefault="00B85240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B85240" w:rsidRDefault="00B85240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695834" w:rsidRDefault="00695834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695834" w:rsidRDefault="00695834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695834" w:rsidRPr="0017790D" w:rsidRDefault="00695834" w:rsidP="0017790D">
      <w:pPr>
        <w:autoSpaceDE w:val="0"/>
        <w:autoSpaceDN w:val="0"/>
        <w:adjustRightInd w:val="0"/>
        <w:ind w:firstLine="680"/>
        <w:jc w:val="center"/>
        <w:rPr>
          <w:rFonts w:ascii="Times New Roman" w:eastAsia="Calibri" w:hAnsi="Times New Roman"/>
          <w:b/>
          <w:bCs/>
          <w:iCs/>
          <w:lang w:eastAsia="en-US"/>
        </w:rPr>
      </w:pPr>
    </w:p>
    <w:p w:rsidR="00695834" w:rsidRDefault="00695834" w:rsidP="00695834">
      <w:pPr>
        <w:jc w:val="center"/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</w:pPr>
      <w:r>
        <w:rPr>
          <w:rFonts w:ascii="Times New Roman" w:eastAsia="Calibri" w:hAnsi="Times New Roman"/>
          <w:b/>
          <w:color w:val="000000"/>
          <w:spacing w:val="-2"/>
          <w:sz w:val="28"/>
          <w:szCs w:val="28"/>
          <w:lang w:eastAsia="en-US"/>
        </w:rPr>
        <w:lastRenderedPageBreak/>
        <w:t>«Математика»  11 класс</w:t>
      </w:r>
    </w:p>
    <w:tbl>
      <w:tblPr>
        <w:tblW w:w="10180" w:type="dxa"/>
        <w:shd w:val="clear" w:color="auto" w:fill="FFFFFF"/>
        <w:tblLayout w:type="fixed"/>
        <w:tblCellMar>
          <w:top w:w="105" w:type="dxa"/>
          <w:left w:w="105" w:type="dxa"/>
          <w:bottom w:w="105" w:type="dxa"/>
          <w:right w:w="105" w:type="dxa"/>
        </w:tblCellMar>
        <w:tblLook w:val="04A0" w:firstRow="1" w:lastRow="0" w:firstColumn="1" w:lastColumn="0" w:noHBand="0" w:noVBand="1"/>
      </w:tblPr>
      <w:tblGrid>
        <w:gridCol w:w="704"/>
        <w:gridCol w:w="5507"/>
        <w:gridCol w:w="1134"/>
        <w:gridCol w:w="1063"/>
        <w:gridCol w:w="1772"/>
      </w:tblGrid>
      <w:tr w:rsidR="00695834" w:rsidRPr="0017790D" w:rsidTr="000E698C"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№ п\п</w:t>
            </w:r>
          </w:p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Темы уроков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План</w:t>
            </w:r>
          </w:p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дата</w:t>
            </w: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Факт</w:t>
            </w:r>
          </w:p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дата</w:t>
            </w: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2E40D4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Примечание</w:t>
            </w: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8E7A08" w:rsidRDefault="00BA193C" w:rsidP="000E698C">
            <w:pPr>
              <w:rPr>
                <w:rFonts w:ascii="Times New Roman" w:eastAsia="Calibri" w:hAnsi="Times New Roman"/>
                <w:b/>
                <w:color w:val="FF0000"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 курса алгебры и начал математического анализа 10 класса.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C14E8C" w:rsidRDefault="002B6B9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Область определения и множество значений тригонометрических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Область определения и множество значений тригонометрических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2B6B9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Чётность, нечётность тригонометрических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2B6B9B">
            <w:pPr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FD209E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2B6B9B" w:rsidP="00DE4D55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C14E8C">
              <w:rPr>
                <w:rFonts w:ascii="Times New Roman" w:hAnsi="Times New Roman"/>
                <w:i/>
                <w:sz w:val="28"/>
                <w:szCs w:val="28"/>
              </w:rPr>
              <w:t>Прямоугольная система координат в пространстве. Координаты вектора.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A5036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C14E8C" w:rsidRDefault="004A5036" w:rsidP="00DE4D55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C14E8C">
              <w:rPr>
                <w:rFonts w:ascii="Times New Roman" w:hAnsi="Times New Roman"/>
                <w:i/>
                <w:sz w:val="28"/>
                <w:szCs w:val="28"/>
              </w:rPr>
              <w:t>Координаты вектора.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A5036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2B6B9B" w:rsidP="00DE4D55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C14E8C">
              <w:rPr>
                <w:rFonts w:ascii="Times New Roman" w:hAnsi="Times New Roman"/>
                <w:i/>
                <w:sz w:val="28"/>
                <w:szCs w:val="28"/>
              </w:rPr>
              <w:t>Связь между координатами векторов и координатами точек.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rPr>
          <w:trHeight w:val="319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2B6B9B" w:rsidRPr="00C14E8C" w:rsidRDefault="002B6B9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Периодичность тригонометрических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rPr>
          <w:trHeight w:val="319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Чё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тность, нечётность, п</w:t>
            </w:r>
            <w:r w:rsidRPr="006F247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ериодичность тригонометрических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0C0FAC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Свойства функции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cos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и её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6F247B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F247B">
              <w:rPr>
                <w:rFonts w:ascii="Times New Roman" w:hAnsi="Times New Roman"/>
                <w:b/>
                <w:sz w:val="28"/>
                <w:szCs w:val="28"/>
              </w:rPr>
              <w:t>Свойства функции y=cos x и её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C14E8C" w:rsidRDefault="000C0FAC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Простейшие задачи в координатах.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rPr>
          <w:trHeight w:val="62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0C0FAC" w:rsidP="00DE4D55">
            <w:pPr>
              <w:rPr>
                <w:rFonts w:ascii="Times New Roman" w:hAnsi="Times New Roman"/>
                <w:i/>
                <w:sz w:val="28"/>
                <w:szCs w:val="28"/>
              </w:rPr>
            </w:pPr>
            <w:r w:rsidRPr="00C14E8C">
              <w:rPr>
                <w:rFonts w:ascii="Times New Roman" w:hAnsi="Times New Roman"/>
                <w:i/>
                <w:sz w:val="28"/>
                <w:szCs w:val="28"/>
              </w:rPr>
              <w:t>Решение задач в координатах.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rPr>
          <w:trHeight w:val="62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6F247B" w:rsidRDefault="006F247B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Построение графика 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функции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cos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 xml:space="preserve"> 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Применение свойств функции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cos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E4D5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C14E8C" w:rsidRDefault="000C0FAC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Свойства функции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sin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и её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E4D55" w:rsidRPr="002E40D4" w:rsidRDefault="00DE4D55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DE4D55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F247B">
              <w:rPr>
                <w:rFonts w:ascii="Times New Roman" w:hAnsi="Times New Roman"/>
                <w:b/>
                <w:sz w:val="28"/>
                <w:szCs w:val="28"/>
              </w:rPr>
              <w:t>Свойства функции y=sin x и её график.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DE4D55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C14E8C" w:rsidRDefault="000C0FAC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Применение свойств функции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y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=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sin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C14E8C">
              <w:rPr>
                <w:rFonts w:ascii="Times New Roman" w:hAnsi="Times New Roman"/>
                <w:b/>
                <w:sz w:val="28"/>
                <w:szCs w:val="28"/>
                <w:lang w:val="en-US"/>
              </w:rPr>
              <w:t>x</w:t>
            </w:r>
            <w:r w:rsidRPr="00C14E8C">
              <w:rPr>
                <w:rFonts w:ascii="Times New Roman" w:hAnsi="Times New Roman"/>
                <w:b/>
                <w:sz w:val="28"/>
                <w:szCs w:val="28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0E698C">
            <w:pPr>
              <w:rPr>
                <w:rFonts w:ascii="Times New Roman" w:hAnsi="Times New Roman"/>
                <w:b/>
                <w:sz w:val="28"/>
                <w:szCs w:val="28"/>
              </w:rPr>
            </w:pPr>
            <w:r w:rsidRPr="006F247B">
              <w:rPr>
                <w:rFonts w:ascii="Times New Roman" w:hAnsi="Times New Roman"/>
                <w:b/>
                <w:sz w:val="28"/>
                <w:szCs w:val="28"/>
              </w:rPr>
              <w:t>Применение свойств функции y=sin x.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C14E8C" w:rsidRDefault="000C0FAC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Свойства и графики функций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y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=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tg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x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8E7A08" w:rsidRDefault="00C953F1" w:rsidP="000E698C">
            <w:pPr>
              <w:rPr>
                <w:rFonts w:ascii="Times New Roman" w:eastAsia="Calibri" w:hAnsi="Times New Roman"/>
                <w:b/>
                <w:color w:val="4F81BD" w:themeColor="accent1"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Угол между векторами. Скалярное  произведение векторов.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95834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0C0FAC" w:rsidRDefault="00C953F1" w:rsidP="004A5036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«Скалярное произведение векторов».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695834" w:rsidRPr="002E40D4" w:rsidRDefault="00695834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A5036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C14E8C" w:rsidRDefault="00C953F1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1 по теме «Простейшие задачи в координатах».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A5036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C14E8C" w:rsidRDefault="00C953F1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 работы  по теме «Простейшие задачи в координатах».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6F247B" w:rsidRDefault="006F247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6F247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Свой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ства и графики функций </w:t>
            </w:r>
            <w:r w:rsidRPr="006F247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y=ctg x.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26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B52738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Применение свойств  функций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y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=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tg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x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и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y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=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ctg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val="en-US" w:eastAsia="en-US"/>
              </w:rPr>
              <w:t>x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C14E8C" w:rsidRDefault="006F247B" w:rsidP="00B52738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6F247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свойств  функций y= tg x и y=ctg x.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B52738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Обратные тригонометрические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B52738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 Тригонометрические функции».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Вычисление углов между прямыми и плоскостями.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6F24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6F247B" w:rsidRDefault="006F247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6F247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 Тригонометрические функции».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6F247B" w:rsidRPr="002E40D4" w:rsidRDefault="006F24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BC523B" w:rsidP="00B52738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Контрольная работа №2 </w:t>
            </w:r>
            <w:r w:rsidR="008E7A08"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 теме « Тригонометрические функции».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34F3C" w:rsidRPr="00C14E8C" w:rsidRDefault="008E7A08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Анализ контрольной работы по теме </w:t>
            </w:r>
          </w:p>
          <w:p w:rsidR="008E7A08" w:rsidRPr="00C14E8C" w:rsidRDefault="008E7A08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« Тригонометрические функции».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D72742" w:rsidRDefault="008E7A08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Предел пос</w:t>
            </w:r>
            <w:r w:rsidR="00370A2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ледовательности.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Центральная, осевая, зеркальная симметрии.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A5036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C14E8C" w:rsidRDefault="004A5036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Центральная, осевая, зеркальная симметрии.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A5036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C14E8C" w:rsidRDefault="004A5036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Центральная, осевая, зеркальная симметрии.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A5036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Параллельный перенос.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39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370A20" w:rsidRDefault="00370A2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Предел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370A20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Непрерывность функции.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Определение производной.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rPr>
          <w:trHeight w:val="300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Определение производной.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97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Правила дифференцирования.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rPr>
          <w:trHeight w:val="297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70A2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Правила дифференцирования.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rPr>
          <w:trHeight w:val="297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70A2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Правила дифференцирования.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Производная степенной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 Метод координат в пространстве».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B52738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Cs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3 по теме «Скалярное произведение векторов в пространстве. Движения».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49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370A20" w:rsidRDefault="00370A20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70A2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Производная степенной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Производные элементарных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 w:rsidRPr="00370A20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Производные элементарных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C14E8C" w:rsidRDefault="00370A20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Нахождение производной суммы, произведения и частного двух функций, производной сложной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53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370A20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 w:rsidRPr="00370A20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Нахождение производной суммы,</w:t>
            </w:r>
            <w:r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 xml:space="preserve"> </w:t>
            </w:r>
            <w:r w:rsidRPr="00370A20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произведения и частного двух функций, произ</w:t>
            </w:r>
            <w:r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>водной</w:t>
            </w:r>
            <w:r w:rsidRPr="00370A20"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  <w:t xml:space="preserve"> сложной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bCs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Геометрический смысл производной.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8E7A08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Геометрический смысл производной.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4A5036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8E7A08" w:rsidRDefault="00B52738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C0504D" w:themeColor="accent2"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работы по теме «Скалярное произведение векторов в пространстве. Движения».  Решение задач</w:t>
            </w:r>
            <w:r w:rsidR="00C14E8C" w:rsidRPr="00C86A2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030976" w:rsidRDefault="00030976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C0504D" w:themeColor="accent2"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цилиндра. Площадь поверхности цилиндра.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70A2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370A20" w:rsidRDefault="00370A20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понятия производной при решении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70A20" w:rsidRPr="002E40D4" w:rsidRDefault="00370A2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FD209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59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FD209E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производную.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FD209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FD209E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D209E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производную.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FD209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Default="00FD209E" w:rsidP="00B52738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D209E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производную.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FD209E" w:rsidRPr="002E40D4" w:rsidRDefault="00FD209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BC523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 4 по теме « Производная».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433DB2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BC523B" w:rsidRPr="00433DB2" w:rsidRDefault="00BC523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Анализ контрольной работы по теме </w:t>
            </w:r>
          </w:p>
          <w:p w:rsidR="008E7A08" w:rsidRPr="00433DB2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="00BC523B"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« Производная».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FD209E" w:rsidRDefault="008E7A08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FD209E" w:rsidRDefault="008E7A08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FD209E" w:rsidRDefault="008E7A08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D566BE" w:rsidRDefault="009533BC" w:rsidP="00904BFB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Возрастание и убывание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904BFB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E65B8B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Возрастание и убывание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поверхности цилиндра.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357352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поверхности цилиндра.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конуса. Площадь поверхности конуса.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69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9533BC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Экстремумы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524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9533BC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Экстремумы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rPr>
          <w:trHeight w:val="524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Нахождение точек максимума и минимума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9533BC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Наибольшее и наименьшее значение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поверхности конуса.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поверхности конуса.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Усеченный конус.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по теме «Конус».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9533BC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Наибольшее и наименьшее значение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78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Нахождение наибольшего и наименьшего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>значений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79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Нахождение наибольшего и наименьшего значений функции.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9533BC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Производная второго порядка, выпуклость </w:t>
            </w:r>
            <w:r w:rsidR="00D566BE"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 точки перегиба.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Исследование функции с помощью производной  и построение ее графика.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5B8B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C14E8C" w:rsidRDefault="00E65B8B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Построение графиков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5B8B" w:rsidRPr="002E40D4" w:rsidRDefault="00E65B8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производной к исследованию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35735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Сфера и шар.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357352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Сфера и шар.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Уравнение сферы.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030976" w:rsidP="00357352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Взаимное расположение сферы и плоскости.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835CA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14E8C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производной к исследованию функций.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835CA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89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3835CA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производную.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Касательная плоскость к сфере.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835CA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14E8C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 5 по теме «Применение производной к исследованию функций».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3835CA" w:rsidRDefault="00D566BE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FF0000"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Анализ контрольной работы по теме «Применение производной к исследованию функций».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14E8C" w:rsidRDefault="00D566BE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Первообразная.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2E40D4" w:rsidRDefault="008E7A08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835CA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14E8C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835CA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Первообразная.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35CA" w:rsidRPr="002E40D4" w:rsidRDefault="003835CA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953F1" w:rsidRDefault="00D566BE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953F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Правила нахождения первообразных.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3835CA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953F1" w:rsidRDefault="003835CA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953F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Правила нахождения первообразных.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953F1" w:rsidRDefault="003835CA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835CA" w:rsidRPr="00C953F1" w:rsidRDefault="003835CA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835CA" w:rsidRPr="00C953F1" w:rsidRDefault="003835CA" w:rsidP="00C953F1">
            <w:pP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val="en-US" w:eastAsia="en-US"/>
              </w:rPr>
            </w:pPr>
          </w:p>
        </w:tc>
      </w:tr>
      <w:tr w:rsidR="008E7A08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953F1" w:rsidRDefault="00030976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C953F1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Площадь сферы.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8E7A08" w:rsidRPr="00C953F1" w:rsidRDefault="008E7A08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</w:p>
        </w:tc>
      </w:tr>
      <w:tr w:rsidR="0035735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C14E8C" w:rsidRDefault="0035735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</w:t>
            </w: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цилиндр, ко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нус, сферу и</w:t>
            </w:r>
            <w:r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шар.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57352" w:rsidRPr="002E40D4" w:rsidRDefault="0035735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99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D566BE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Площадь криволинейной трапеции. Интеграл и его вычисление.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33DB2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C14E8C" w:rsidRDefault="00433DB2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Площадь криволинейной трапеции. Интеграл и его вычисление.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rPr>
          <w:trHeight w:val="27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D566BE" w:rsidP="000E698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Вычисление площадей фигур с помощью интеграла.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E07BCD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Применение интегралов для решения физических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33DB2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C14E8C" w:rsidRDefault="00433DB2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Простейшие дифференциальные уравнения.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E07BCD" w:rsidP="00B3323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первообразную и инте</w:t>
            </w:r>
            <w:r w:rsidRPr="00C14E8C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lastRenderedPageBreak/>
              <w:t>грал.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105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433DB2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первообразную и интеграл.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14E8C" w:rsidRDefault="00C14E8C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7</w:t>
            </w:r>
            <w:r w:rsidR="00D566BE" w:rsidRPr="00C14E8C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теме « Цилиндр, конус, шар».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08033D" w:rsidRDefault="0008033D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 w:rsidRPr="0008033D"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107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08033D" w:rsidRDefault="00D566BE" w:rsidP="00B3323C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08033D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 xml:space="preserve">Анализ контрольной работы по теме </w:t>
            </w:r>
          </w:p>
          <w:p w:rsidR="00D566BE" w:rsidRPr="0008033D" w:rsidRDefault="00D566BE" w:rsidP="00B3323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08033D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« Цилиндр, конус, шар».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357352" w:rsidRDefault="00D566BE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357352" w:rsidRDefault="00D566BE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357352" w:rsidRDefault="00D566BE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433DB2" w:rsidRDefault="00433DB2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первообразную и интеграл.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33DB2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109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C14E8C" w:rsidRDefault="00433DB2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433DB2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 6по теме « Первообразная и интеграл».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433DB2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357352" w:rsidRDefault="0008033D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110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357352" w:rsidRDefault="00433DB2" w:rsidP="00433DB2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357352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Анализ контрольной  работы   по теме </w:t>
            </w:r>
          </w:p>
          <w:p w:rsidR="00433DB2" w:rsidRPr="00357352" w:rsidRDefault="00433DB2" w:rsidP="00433DB2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357352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« Первообразная и интеграл».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433DB2" w:rsidRPr="002E40D4" w:rsidRDefault="00433DB2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F03865" w:rsidRDefault="00E07BCD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Комбинаторные задачи. Правило произведения.</w:t>
            </w:r>
            <w:r w:rsid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Размещения с повторениями.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86A25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C86A25" w:rsidRDefault="00E07BCD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Перестановки.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F03865" w:rsidRDefault="00D566BE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объема. Объем прямоугольного параллелепипеда.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33D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F03865" w:rsidRDefault="0008033D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08033D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Понятие объема. Объем прямоугольного параллелепипеда.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F03865" w:rsidRDefault="00D566BE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Объем прямой призмы.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D566B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Перестановки.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D566BE" w:rsidRPr="002E40D4" w:rsidRDefault="00D566B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Размещения без повторений.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A9486A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Сочетания и их свойства.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119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Сочетания без повторений и бином Ньютона.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Объем цилиндра.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Вычисление объемов тел с помощью определённого интеграла.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33D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F03865" w:rsidRDefault="0008033D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Решение задач на обьемы прямоугольного параллелепипеда, прямой призмы и цилиндра.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rPr>
          <w:trHeight w:val="27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Сочетания без повторений и бином Ньютона.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rPr>
          <w:trHeight w:val="27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3D3CB0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Сочетания с повторениями.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rPr>
          <w:trHeight w:val="26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различных комбинаторных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rPr>
          <w:trHeight w:val="251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51292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различных комбинаторных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8 по теме «Объемы прямоугольного параллелепипеда, прямой призмы и цилиндра.»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08033D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128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F03865" w:rsidRDefault="0008033D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Анализ контрольной  работы </w:t>
            </w: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№ 8 по теме </w:t>
            </w: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«Объемы прямоугольного параллелепипеда, прямой призмы и цилиндра.»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08033D" w:rsidRPr="002E40D4" w:rsidRDefault="0008033D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129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36321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Объём наклонной призмы.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3D3CB0" w:rsidRDefault="003D3CB0" w:rsidP="0036321A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различных комбинаторных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 9 по теме «Комбинаторика».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732541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732541" w:rsidRDefault="003D3CB0" w:rsidP="0051292D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Анализ контрольной работы по теме «Комбинаторика».</w:t>
            </w:r>
          </w:p>
          <w:p w:rsidR="003D3CB0" w:rsidRPr="00732541" w:rsidRDefault="003D3CB0" w:rsidP="0051292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События. Комбинации событий. Противоположное событие.</w:t>
            </w:r>
            <w:r>
              <w:t xml:space="preserve"> </w:t>
            </w: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Вероятность события.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Объём пирамиды.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Объем конуса.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51292D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Вероятность события.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Сложение вероятностей.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3D3CB0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Сложение вероятностей.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139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Объем шара.</w:t>
            </w:r>
            <w:r w:rsidR="0008033D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</w:t>
            </w: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Площадь сферы.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51292D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51292D">
            <w:pPr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Объём шарового сегмента, шарового сектора, шарового слоя, шарового сектора</w:t>
            </w:r>
            <w:r w:rsidRPr="00F03865">
              <w:rPr>
                <w:rFonts w:ascii="Times New Roman" w:eastAsia="Calibri" w:hAnsi="Times New Roman"/>
                <w:b/>
                <w:i/>
                <w:sz w:val="28"/>
                <w:szCs w:val="28"/>
                <w:lang w:eastAsia="en-US"/>
              </w:rPr>
              <w:t>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182065">
            <w:pPr>
              <w:shd w:val="clear" w:color="auto" w:fill="FFFFFF"/>
              <w:autoSpaceDE w:val="0"/>
              <w:autoSpaceDN w:val="0"/>
              <w:adjustRightInd w:val="0"/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Условная вероятность.</w:t>
            </w:r>
            <w:r w:rsidR="00976AC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Независимость событий.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Вероятность произведения независимых событий.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76AC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976AC5" w:rsidRDefault="00976AC5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Формула Бернулли.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 Элементы теории вероятностей».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Контрольная работа № 10 по теме «Объемы пирамиды, конуса и шара».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86A25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C86A25" w:rsidRDefault="0008033D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Анализ контрольной  работы  № 10 по теме «Объемы пирамиды, конуса и шара».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08033D" w:rsidRDefault="003D3CB0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08033D" w:rsidRDefault="003D3CB0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по теме « Элементы теории вероятностей».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№  11 по теме «Элементы комбинаторики, статистики и теории вероятностей».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149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Анализ контрольной  работы  </w:t>
            </w: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 теме «Элементы комбинаторики, статистики и теории вероятностей».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Параллельность прямых, прямой и плоскости.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vAlign w:val="center"/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Угол между прямыми. Реше</w:t>
            </w:r>
            <w:r w:rsidRPr="001418CE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lastRenderedPageBreak/>
              <w:t>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152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976AC5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Методы решения уравнений с одним неизвестным.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976AC5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Метод разложения на множители.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976AC5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Метод введения нового неизвестного.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76AC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Default="00976AC5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Функционально- графический метод.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976AC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Default="00976AC5" w:rsidP="009B5A19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Повторение. </w:t>
            </w:r>
            <w:r w:rsidR="009B5A19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уравнений с применением нескольких методов.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976AC5" w:rsidRPr="002E40D4" w:rsidRDefault="00976AC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Параллельность плоскостей.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Построение сечений в тетраэдре и параллелепипеде.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159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9B5A19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Л</w:t>
            </w:r>
            <w:r w:rsidR="003D3CB0"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инейные уравнения и неравенства с двумя переменными.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732541" w:rsidRDefault="009B5A19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Повторение. </w:t>
            </w:r>
            <w:r w:rsidR="00A545D1"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</w:t>
            </w:r>
            <w:r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Приемы решения уравнений</w:t>
            </w:r>
            <w:r w:rsidR="00732541"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и неравенств </w:t>
            </w:r>
            <w:r w:rsidRPr="00732541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с двумя переменными.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Решение задач на уравнения и неравенства с двумя переменными.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Теорема о трех перпендикулярах.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Площадь поверхности и объём призмы.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Контрольная работа  № 12 по теме</w:t>
            </w:r>
          </w:p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 xml:space="preserve"> « Уравнения и неравенства».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732541" w:rsidRDefault="001418CE" w:rsidP="000E698C">
            <w:pPr>
              <w:jc w:val="center"/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color w:val="000000" w:themeColor="text1"/>
                <w:sz w:val="28"/>
                <w:szCs w:val="28"/>
                <w:lang w:eastAsia="en-US"/>
              </w:rPr>
              <w:t>165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732541" w:rsidRDefault="00732541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Анализ контрольной  работы  по теме</w:t>
            </w:r>
          </w:p>
          <w:p w:rsidR="003D3CB0" w:rsidRPr="00732541" w:rsidRDefault="00732541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« Уравнения и неравенства».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Площадь поверхности и объём пирамиды.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5C7B33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5C7B33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5C7B33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Площадь поверхности и объём цилиндра.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5C7B33" w:rsidRDefault="001418CE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86A25" w:rsidRDefault="003D3CB0" w:rsidP="00BE70B3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Тригонометрические функции.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169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Тригонометрические функции.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Производная и её геометрический смысл.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Площадь поверхности и объём конуса.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Площадь поверхности сферы и объём шара.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173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Производная и её геометрический смысл.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32541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BE70B3" w:rsidRDefault="00732541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732541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Производная и её геометрический смысл.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2E40D4" w:rsidRDefault="00732541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2E40D4" w:rsidRDefault="00732541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2541" w:rsidRPr="002E40D4" w:rsidRDefault="00732541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BE70B3" w:rsidRDefault="003D3CB0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Применение производной к исследованию функций.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BE70B3" w:rsidRDefault="003D3CB0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Применение производной к исследованию функций.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732541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5C7B33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5C7B33" w:rsidRDefault="00732541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5C7B33"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  <w:t>Повторение.  Применение производной к исследованию функций.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E62F7B" w:rsidRDefault="00732541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732541" w:rsidRPr="00E62F7B" w:rsidRDefault="00732541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732541" w:rsidRPr="00E62F7B" w:rsidRDefault="00732541" w:rsidP="000E698C">
            <w:pPr>
              <w:jc w:val="center"/>
              <w:rPr>
                <w:rFonts w:ascii="Times New Roman" w:eastAsia="Calibri" w:hAnsi="Times New Roman"/>
                <w:color w:val="FF0000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rPr>
                <w:rFonts w:ascii="Times New Roman" w:eastAsia="Calibri" w:hAnsi="Times New Roman"/>
                <w:b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Повторение. Векторы в пространстве. Метод координат в пространстве.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179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BE70B3" w:rsidRDefault="003D3CB0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Комбинаторика.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BE70B3" w:rsidRDefault="003D3CB0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BE70B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Комбинаторика.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7B33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BE70B3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Комбинаторика.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0E698C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Итоговая контрольная работа 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№ 13 </w:t>
            </w: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по геометрии. 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F03865" w:rsidRDefault="003D3CB0" w:rsidP="0051292D">
            <w:pP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</w:pP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Итоговая контрольная работа по 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№ 13 </w:t>
            </w:r>
            <w:r w:rsidRPr="00F0386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геометрии.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Элементы теории вероятностей.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Элементы теории вероятностей.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7B33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 Элементы теории вероятностей. 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Повторение.  </w:t>
            </w:r>
            <w:r w:rsidRPr="00C22E74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Показательные уравнения.</w:t>
            </w: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Повторение. </w:t>
            </w:r>
            <w:r w:rsidRPr="00C22E74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Показательные неравенства.</w:t>
            </w: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86A2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189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C86A25" w:rsidRDefault="00C86A25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C86A25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 xml:space="preserve">Анализ </w:t>
            </w:r>
            <w:r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>итоговой  контрольной  работы</w:t>
            </w:r>
            <w:r w:rsidRPr="00C86A25">
              <w:rPr>
                <w:rFonts w:ascii="Times New Roman" w:eastAsia="Calibri" w:hAnsi="Times New Roman"/>
                <w:i/>
                <w:sz w:val="28"/>
                <w:szCs w:val="28"/>
                <w:lang w:eastAsia="en-US"/>
              </w:rPr>
              <w:t xml:space="preserve"> по  № 13 геометрии.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86A2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C86A25" w:rsidRDefault="00C86A25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Повторение. Решение задач на вычисление обьемов тел.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C86A25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Default="001418CE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Повторение. Решение задач на вычисление обьемов тел.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C86A25" w:rsidRPr="002E40D4" w:rsidRDefault="00C86A25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5C7B33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 Показательные неравенства.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5C7B33" w:rsidRPr="002E40D4" w:rsidRDefault="005C7B33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FC008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FC008D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Итоговая контрольная работа  № 14 по алгебре.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E62F7B">
        <w:trPr>
          <w:trHeight w:val="705"/>
        </w:trPr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FC008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lastRenderedPageBreak/>
              <w:t>194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FC008D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Итоговая контрольная работа  №14 по алгебре.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FC008D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195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E62F7B" w:rsidP="00FC008D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Анализ итоговой контрольной работы</w:t>
            </w:r>
            <w:r w:rsidRPr="00E62F7B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№14 по алгебре.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3D3CB0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196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C22E74" w:rsidRDefault="003D3CB0" w:rsidP="000E698C">
            <w:pPr>
              <w:rPr>
                <w:rFonts w:ascii="Times New Roman" w:eastAsia="Calibri" w:hAnsi="Times New Roman"/>
                <w:b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Повторение. </w:t>
            </w:r>
            <w:r w:rsidRPr="00C22E74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Формулы тригонометрии.</w:t>
            </w: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3D3CB0" w:rsidRPr="002E40D4" w:rsidRDefault="003D3CB0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418C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197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1418CE" w:rsidRDefault="001418CE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Повторение. Решение геометрических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418C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198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1418CE" w:rsidRDefault="001418CE" w:rsidP="000E698C">
            <w:pPr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Повторение. Решение геометрических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199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Повторение. </w:t>
            </w:r>
            <w:r w:rsidRPr="00C22E74">
              <w:rPr>
                <w:rFonts w:ascii="Times New Roman" w:hAnsi="Times New Roman"/>
                <w:b/>
                <w:color w:val="000000" w:themeColor="text1"/>
                <w:sz w:val="28"/>
                <w:szCs w:val="28"/>
                <w:shd w:val="clear" w:color="auto" w:fill="FFFFFF"/>
              </w:rPr>
              <w:t>Тригонометрические уравнения.</w:t>
            </w: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200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5C7B33" w:rsidP="005C7B33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</w:t>
            </w: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 Тригонометрические уравнения. Решение задач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1418CE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201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C22E74" w:rsidRDefault="001418CE" w:rsidP="005C7B33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1418CE">
              <w:rPr>
                <w:rFonts w:ascii="Times New Roman" w:eastAsia="Calibri" w:hAnsi="Times New Roman"/>
                <w:i/>
                <w:color w:val="000000" w:themeColor="text1"/>
                <w:sz w:val="28"/>
                <w:szCs w:val="28"/>
                <w:lang w:eastAsia="en-US"/>
              </w:rPr>
              <w:t>Повторение. Решение геометрических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1418CE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202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</w:t>
            </w: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Показательные уравнения.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203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</w:t>
            </w: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  <w:tr w:rsidR="00E62F7B" w:rsidRPr="0017790D" w:rsidTr="000E698C">
        <w:tc>
          <w:tcPr>
            <w:tcW w:w="704" w:type="dxa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1418CE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  <w:r>
              <w:rPr>
                <w:rFonts w:ascii="Times New Roman" w:eastAsia="Calibri" w:hAnsi="Times New Roman"/>
                <w:sz w:val="28"/>
                <w:szCs w:val="28"/>
                <w:lang w:eastAsia="en-US"/>
              </w:rPr>
              <w:t>204</w:t>
            </w:r>
          </w:p>
        </w:tc>
        <w:tc>
          <w:tcPr>
            <w:tcW w:w="5507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C22E74" w:rsidRDefault="005C7B33" w:rsidP="000E698C">
            <w:pPr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</w:pPr>
            <w:r w:rsidRPr="00C22E74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>Повторение.</w:t>
            </w:r>
            <w:r w:rsidRPr="005C7B33">
              <w:rPr>
                <w:rFonts w:ascii="Times New Roman" w:eastAsia="Calibri" w:hAnsi="Times New Roman"/>
                <w:b/>
                <w:color w:val="000000" w:themeColor="text1"/>
                <w:sz w:val="28"/>
                <w:szCs w:val="28"/>
                <w:lang w:eastAsia="en-US"/>
              </w:rPr>
              <w:t xml:space="preserve"> Решение задач.</w:t>
            </w:r>
          </w:p>
        </w:tc>
        <w:tc>
          <w:tcPr>
            <w:tcW w:w="113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0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  <w:tc>
          <w:tcPr>
            <w:tcW w:w="177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115" w:type="dxa"/>
            </w:tcMar>
          </w:tcPr>
          <w:p w:rsidR="00E62F7B" w:rsidRPr="002E40D4" w:rsidRDefault="00E62F7B" w:rsidP="000E698C">
            <w:pPr>
              <w:jc w:val="center"/>
              <w:rPr>
                <w:rFonts w:ascii="Times New Roman" w:eastAsia="Calibri" w:hAnsi="Times New Roman"/>
                <w:sz w:val="28"/>
                <w:szCs w:val="28"/>
                <w:lang w:eastAsia="en-US"/>
              </w:rPr>
            </w:pPr>
          </w:p>
        </w:tc>
      </w:tr>
    </w:tbl>
    <w:p w:rsidR="00861F48" w:rsidRPr="004E17A7" w:rsidRDefault="00861F48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color w:val="FF0000"/>
          <w:sz w:val="28"/>
          <w:szCs w:val="28"/>
        </w:rPr>
      </w:pPr>
    </w:p>
    <w:p w:rsidR="00861F48" w:rsidRPr="004E17A7" w:rsidRDefault="00861F48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color w:val="FF0000"/>
          <w:sz w:val="28"/>
          <w:szCs w:val="28"/>
        </w:rPr>
      </w:pPr>
    </w:p>
    <w:p w:rsidR="00861F48" w:rsidRDefault="00861F48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CC4088" w:rsidRDefault="005B7602" w:rsidP="00CC4088">
      <w:pPr>
        <w:widowControl w:val="0"/>
        <w:ind w:firstLine="540"/>
        <w:jc w:val="both"/>
        <w:rPr>
          <w:rFonts w:ascii="Times New Roman" w:eastAsia="Times New Roman" w:hAnsi="Times New Roman"/>
          <w:b/>
          <w:sz w:val="28"/>
          <w:szCs w:val="28"/>
        </w:rPr>
      </w:pPr>
      <w:r w:rsidRPr="005B7602">
        <w:rPr>
          <w:rFonts w:ascii="Times New Roman" w:eastAsia="Times New Roman" w:hAnsi="Times New Roman"/>
          <w:b/>
          <w:sz w:val="28"/>
          <w:szCs w:val="28"/>
        </w:rPr>
        <w:t>Литература для подготовки к проведению урока:</w:t>
      </w:r>
    </w:p>
    <w:p w:rsidR="00CC4088" w:rsidRDefault="00CC4088" w:rsidP="00CC4088">
      <w:pPr>
        <w:widowControl w:val="0"/>
        <w:numPr>
          <w:ilvl w:val="0"/>
          <w:numId w:val="27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CC4088">
        <w:rPr>
          <w:rFonts w:ascii="Times New Roman" w:eastAsia="Times New Roman" w:hAnsi="Times New Roman"/>
          <w:sz w:val="28"/>
          <w:szCs w:val="28"/>
        </w:rPr>
        <w:t>Учебник для 10 класса общеобразовательных</w:t>
      </w:r>
      <w:r w:rsidR="005B7602" w:rsidRPr="00BE1FD1">
        <w:rPr>
          <w:rFonts w:ascii="Times New Roman" w:eastAsia="Times New Roman" w:hAnsi="Times New Roman"/>
          <w:sz w:val="28"/>
          <w:szCs w:val="28"/>
        </w:rPr>
        <w:t xml:space="preserve"> учреждений. Базовый и углубленный уровни.</w:t>
      </w:r>
      <w:r w:rsidRPr="00CC4088">
        <w:rPr>
          <w:rFonts w:ascii="Times New Roman" w:eastAsia="Times New Roman" w:hAnsi="Times New Roman"/>
          <w:sz w:val="28"/>
          <w:szCs w:val="28"/>
        </w:rPr>
        <w:t xml:space="preserve"> Алгебра и начала математического анализа. Авторы: Ю.М. Колягин, М.В. Ткачёва, Н.Е. Фёдорова, М.И</w:t>
      </w:r>
      <w:r w:rsidR="005B7602" w:rsidRPr="00BE1FD1">
        <w:rPr>
          <w:rFonts w:ascii="Times New Roman" w:eastAsia="Times New Roman" w:hAnsi="Times New Roman"/>
          <w:sz w:val="28"/>
          <w:szCs w:val="28"/>
        </w:rPr>
        <w:t>. Шабунин.  Москва.</w:t>
      </w:r>
      <w:r w:rsidR="005C353C">
        <w:rPr>
          <w:rFonts w:ascii="Times New Roman" w:eastAsia="Times New Roman" w:hAnsi="Times New Roman"/>
          <w:sz w:val="28"/>
          <w:szCs w:val="28"/>
        </w:rPr>
        <w:t xml:space="preserve"> </w:t>
      </w:r>
      <w:r w:rsidR="005B7602" w:rsidRPr="00BE1FD1">
        <w:rPr>
          <w:rFonts w:ascii="Times New Roman" w:eastAsia="Times New Roman" w:hAnsi="Times New Roman"/>
          <w:sz w:val="28"/>
          <w:szCs w:val="28"/>
        </w:rPr>
        <w:t xml:space="preserve"> Просвещение.</w:t>
      </w:r>
      <w:r w:rsidR="005C353C">
        <w:rPr>
          <w:rFonts w:ascii="Times New Roman" w:eastAsia="Times New Roman" w:hAnsi="Times New Roman"/>
          <w:sz w:val="28"/>
          <w:szCs w:val="28"/>
        </w:rPr>
        <w:t xml:space="preserve"> </w:t>
      </w:r>
      <w:r w:rsidR="00C953F1">
        <w:rPr>
          <w:rFonts w:ascii="Times New Roman" w:eastAsia="Times New Roman" w:hAnsi="Times New Roman"/>
          <w:sz w:val="28"/>
          <w:szCs w:val="28"/>
        </w:rPr>
        <w:t>201</w:t>
      </w:r>
      <w:r w:rsidR="00C953F1">
        <w:rPr>
          <w:rFonts w:ascii="Times New Roman" w:eastAsia="Times New Roman" w:hAnsi="Times New Roman"/>
          <w:sz w:val="28"/>
          <w:szCs w:val="28"/>
          <w:lang w:val="en-US"/>
        </w:rPr>
        <w:t>9</w:t>
      </w:r>
      <w:r w:rsidR="005C353C">
        <w:rPr>
          <w:rFonts w:ascii="Times New Roman" w:eastAsia="Times New Roman" w:hAnsi="Times New Roman"/>
          <w:sz w:val="28"/>
          <w:szCs w:val="28"/>
        </w:rPr>
        <w:t>г.</w:t>
      </w:r>
    </w:p>
    <w:p w:rsidR="005C353C" w:rsidRDefault="005C353C" w:rsidP="005C353C">
      <w:pPr>
        <w:widowControl w:val="0"/>
        <w:numPr>
          <w:ilvl w:val="0"/>
          <w:numId w:val="27"/>
        </w:numPr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Учебник для 11</w:t>
      </w:r>
      <w:r w:rsidRPr="00CC4088">
        <w:rPr>
          <w:rFonts w:ascii="Times New Roman" w:eastAsia="Times New Roman" w:hAnsi="Times New Roman"/>
          <w:sz w:val="28"/>
          <w:szCs w:val="28"/>
        </w:rPr>
        <w:t xml:space="preserve"> класса общеобразовательных</w:t>
      </w:r>
      <w:r w:rsidRPr="00BE1FD1">
        <w:rPr>
          <w:rFonts w:ascii="Times New Roman" w:eastAsia="Times New Roman" w:hAnsi="Times New Roman"/>
          <w:sz w:val="28"/>
          <w:szCs w:val="28"/>
        </w:rPr>
        <w:t xml:space="preserve"> учреждений. Базовый и углубленный уровни.</w:t>
      </w:r>
      <w:r w:rsidRPr="00CC4088">
        <w:rPr>
          <w:rFonts w:ascii="Times New Roman" w:eastAsia="Times New Roman" w:hAnsi="Times New Roman"/>
          <w:sz w:val="28"/>
          <w:szCs w:val="28"/>
        </w:rPr>
        <w:t xml:space="preserve"> Алгебра и начала математического анализа. Авторы: Ю.М. Колягин, М.В. Ткачёва, Н.Е. Фёдорова, М.И</w:t>
      </w:r>
      <w:r w:rsidRPr="00BE1FD1">
        <w:rPr>
          <w:rFonts w:ascii="Times New Roman" w:eastAsia="Times New Roman" w:hAnsi="Times New Roman"/>
          <w:sz w:val="28"/>
          <w:szCs w:val="28"/>
        </w:rPr>
        <w:t>. Шабунин.  Москва.</w:t>
      </w:r>
      <w:r>
        <w:rPr>
          <w:rFonts w:ascii="Times New Roman" w:eastAsia="Times New Roman" w:hAnsi="Times New Roman"/>
          <w:sz w:val="28"/>
          <w:szCs w:val="28"/>
        </w:rPr>
        <w:t xml:space="preserve"> </w:t>
      </w:r>
      <w:r w:rsidRPr="00BE1FD1">
        <w:rPr>
          <w:rFonts w:ascii="Times New Roman" w:eastAsia="Times New Roman" w:hAnsi="Times New Roman"/>
          <w:sz w:val="28"/>
          <w:szCs w:val="28"/>
        </w:rPr>
        <w:t xml:space="preserve"> Просвещение.</w:t>
      </w:r>
      <w:r>
        <w:rPr>
          <w:rFonts w:ascii="Times New Roman" w:eastAsia="Times New Roman" w:hAnsi="Times New Roman"/>
          <w:sz w:val="28"/>
          <w:szCs w:val="28"/>
        </w:rPr>
        <w:t xml:space="preserve">  2019г.</w:t>
      </w:r>
    </w:p>
    <w:p w:rsidR="005C353C" w:rsidRPr="00BE1FD1" w:rsidRDefault="005C353C" w:rsidP="005C353C">
      <w:pPr>
        <w:pStyle w:val="a7"/>
        <w:numPr>
          <w:ilvl w:val="0"/>
          <w:numId w:val="27"/>
        </w:numPr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t>У</w:t>
      </w:r>
      <w:r w:rsidRPr="00BE1FD1">
        <w:rPr>
          <w:rFonts w:ascii="Times New Roman" w:eastAsia="Times New Roman" w:hAnsi="Times New Roman"/>
          <w:sz w:val="28"/>
          <w:szCs w:val="28"/>
        </w:rPr>
        <w:t>чебник</w:t>
      </w:r>
      <w:r>
        <w:rPr>
          <w:rFonts w:ascii="Times New Roman" w:eastAsia="Times New Roman" w:hAnsi="Times New Roman"/>
          <w:sz w:val="28"/>
          <w:szCs w:val="28"/>
        </w:rPr>
        <w:t xml:space="preserve"> по </w:t>
      </w:r>
      <w:r w:rsidRPr="00BE1FD1">
        <w:rPr>
          <w:rFonts w:ascii="Times New Roman" w:eastAsia="Times New Roman" w:hAnsi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sz w:val="28"/>
          <w:szCs w:val="28"/>
        </w:rPr>
        <w:t>Геометрии</w:t>
      </w:r>
      <w:r w:rsidRPr="00BE1FD1">
        <w:rPr>
          <w:rFonts w:ascii="Times New Roman" w:eastAsia="Times New Roman" w:hAnsi="Times New Roman"/>
          <w:sz w:val="28"/>
          <w:szCs w:val="28"/>
        </w:rPr>
        <w:t xml:space="preserve"> для 10-11 кл. общеобразовательных учреждений. Базовый и углубленный уровни. </w:t>
      </w:r>
      <w:r>
        <w:rPr>
          <w:rFonts w:ascii="Times New Roman" w:eastAsia="Times New Roman" w:hAnsi="Times New Roman"/>
          <w:sz w:val="28"/>
          <w:szCs w:val="28"/>
        </w:rPr>
        <w:t>Атанасян  Л.С., Бутузов</w:t>
      </w:r>
      <w:r w:rsidRPr="00BE1FD1">
        <w:rPr>
          <w:rFonts w:ascii="Times New Roman" w:eastAsia="Times New Roman" w:hAnsi="Times New Roman"/>
          <w:sz w:val="28"/>
          <w:szCs w:val="28"/>
        </w:rPr>
        <w:t xml:space="preserve"> В.Ф., Кадомцев, С.</w:t>
      </w:r>
      <w:r w:rsidR="00C953F1">
        <w:rPr>
          <w:rFonts w:ascii="Times New Roman" w:eastAsia="Times New Roman" w:hAnsi="Times New Roman"/>
          <w:sz w:val="28"/>
          <w:szCs w:val="28"/>
        </w:rPr>
        <w:t>Б. и др. – М.: Просвещение, 201</w:t>
      </w:r>
      <w:r w:rsidR="00C953F1" w:rsidRPr="001453C6">
        <w:rPr>
          <w:rFonts w:ascii="Times New Roman" w:eastAsia="Times New Roman" w:hAnsi="Times New Roman"/>
          <w:sz w:val="28"/>
          <w:szCs w:val="28"/>
        </w:rPr>
        <w:t>9</w:t>
      </w:r>
      <w:r w:rsidRPr="00BE1FD1">
        <w:rPr>
          <w:rFonts w:ascii="Times New Roman" w:eastAsia="Times New Roman" w:hAnsi="Times New Roman"/>
          <w:sz w:val="28"/>
          <w:szCs w:val="28"/>
        </w:rPr>
        <w:t>г. - 213 с.</w:t>
      </w:r>
    </w:p>
    <w:p w:rsidR="00CC4088" w:rsidRDefault="00CC4088" w:rsidP="00CC4088">
      <w:pPr>
        <w:widowControl w:val="0"/>
        <w:numPr>
          <w:ilvl w:val="0"/>
          <w:numId w:val="27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CC4088">
        <w:rPr>
          <w:rFonts w:ascii="Times New Roman" w:eastAsia="Times New Roman" w:hAnsi="Times New Roman"/>
          <w:sz w:val="28"/>
          <w:szCs w:val="28"/>
        </w:rPr>
        <w:t>Дидактические материалы по алгебре и началам анализа для 10 класса общеобразовательных учреждений. Авторы: М.И. Шабунин, М.В. Ткачёва, Н.Е. Фёдорова, Р.Г. Г</w:t>
      </w:r>
      <w:r w:rsidR="00D2206C" w:rsidRPr="00BE1FD1">
        <w:rPr>
          <w:rFonts w:ascii="Times New Roman" w:eastAsia="Times New Roman" w:hAnsi="Times New Roman"/>
          <w:sz w:val="28"/>
          <w:szCs w:val="28"/>
        </w:rPr>
        <w:t>азарян. Москва. Просвещение.2018</w:t>
      </w:r>
    </w:p>
    <w:p w:rsidR="00BD61A5" w:rsidRPr="00CC4088" w:rsidRDefault="00BD61A5" w:rsidP="00BD61A5">
      <w:pPr>
        <w:widowControl w:val="0"/>
        <w:numPr>
          <w:ilvl w:val="0"/>
          <w:numId w:val="27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BD61A5">
        <w:rPr>
          <w:rFonts w:ascii="Times New Roman" w:eastAsia="Times New Roman" w:hAnsi="Times New Roman"/>
          <w:sz w:val="28"/>
          <w:szCs w:val="28"/>
        </w:rPr>
        <w:t xml:space="preserve">Дидактические материалы для 11 класса «Алгебра и начала математического анализа» авторов: М.И.Шабунин,   М.В.Ткачёва,  Н.Е.Фёдорова, О.    Н.    </w:t>
      </w:r>
      <w:r>
        <w:rPr>
          <w:rFonts w:ascii="Times New Roman" w:eastAsia="Times New Roman" w:hAnsi="Times New Roman"/>
          <w:sz w:val="28"/>
          <w:szCs w:val="28"/>
        </w:rPr>
        <w:t>Доброва, – М.: Просвещение, 2018</w:t>
      </w:r>
      <w:r w:rsidRPr="00BD61A5">
        <w:rPr>
          <w:rFonts w:ascii="Times New Roman" w:eastAsia="Times New Roman" w:hAnsi="Times New Roman"/>
          <w:sz w:val="28"/>
          <w:szCs w:val="28"/>
        </w:rPr>
        <w:t>г.</w:t>
      </w:r>
    </w:p>
    <w:p w:rsidR="00CC4088" w:rsidRPr="00CC4088" w:rsidRDefault="00CC4088" w:rsidP="00CC4088">
      <w:pPr>
        <w:widowControl w:val="0"/>
        <w:numPr>
          <w:ilvl w:val="0"/>
          <w:numId w:val="27"/>
        </w:numPr>
        <w:jc w:val="both"/>
        <w:rPr>
          <w:rFonts w:ascii="Times New Roman" w:eastAsia="Times New Roman" w:hAnsi="Times New Roman"/>
          <w:sz w:val="28"/>
          <w:szCs w:val="28"/>
        </w:rPr>
      </w:pPr>
      <w:r w:rsidRPr="00CC4088">
        <w:rPr>
          <w:rFonts w:ascii="Times New Roman" w:eastAsia="Times New Roman" w:hAnsi="Times New Roman"/>
          <w:sz w:val="28"/>
          <w:szCs w:val="28"/>
        </w:rPr>
        <w:t>Книга для учителя. Изучение алгебры и начал математического анализа в 10 классе. Авторы: Н.Е. Фёдорова, М.В. Т</w:t>
      </w:r>
      <w:r w:rsidR="00BE1FD1">
        <w:rPr>
          <w:rFonts w:ascii="Times New Roman" w:eastAsia="Times New Roman" w:hAnsi="Times New Roman"/>
          <w:sz w:val="28"/>
          <w:szCs w:val="28"/>
        </w:rPr>
        <w:t xml:space="preserve">качёва. Москва. </w:t>
      </w:r>
      <w:r w:rsidR="00BE1FD1">
        <w:rPr>
          <w:rFonts w:ascii="Times New Roman" w:eastAsia="Times New Roman" w:hAnsi="Times New Roman"/>
          <w:sz w:val="28"/>
          <w:szCs w:val="28"/>
        </w:rPr>
        <w:lastRenderedPageBreak/>
        <w:t>Просвещение.2018</w:t>
      </w:r>
    </w:p>
    <w:p w:rsidR="00D2206C" w:rsidRPr="00BD61A5" w:rsidRDefault="00D2206C" w:rsidP="00BD61A5">
      <w:pPr>
        <w:pStyle w:val="a7"/>
        <w:numPr>
          <w:ilvl w:val="0"/>
          <w:numId w:val="27"/>
        </w:numPr>
        <w:rPr>
          <w:rFonts w:ascii="Times New Roman" w:eastAsia="Times New Roman" w:hAnsi="Times New Roman"/>
          <w:sz w:val="28"/>
          <w:szCs w:val="28"/>
        </w:rPr>
      </w:pPr>
      <w:r w:rsidRPr="00BD61A5">
        <w:rPr>
          <w:rFonts w:ascii="Times New Roman" w:eastAsia="Times New Roman" w:hAnsi="Times New Roman"/>
          <w:sz w:val="28"/>
          <w:szCs w:val="28"/>
        </w:rPr>
        <w:t xml:space="preserve">С.М. Саакян, В.Ф. Бутузов. Изучение геометрии в 10 – 11 классах: Методические рекомендации к учебнику. Книга для учителя. – М.: Просвещение, 2001. </w:t>
      </w:r>
    </w:p>
    <w:p w:rsidR="00AB6524" w:rsidRDefault="00AB6524" w:rsidP="00D2206C">
      <w:pPr>
        <w:jc w:val="both"/>
        <w:rPr>
          <w:rFonts w:ascii="Times New Roman" w:eastAsia="Times New Roman" w:hAnsi="Times New Roman"/>
          <w:sz w:val="28"/>
          <w:szCs w:val="28"/>
        </w:rPr>
      </w:pPr>
    </w:p>
    <w:p w:rsidR="00AB6524" w:rsidRPr="00CC4088" w:rsidRDefault="00AB6524" w:rsidP="00D2206C">
      <w:pPr>
        <w:jc w:val="both"/>
        <w:rPr>
          <w:rFonts w:ascii="Times New Roman" w:eastAsia="Times New Roman" w:hAnsi="Times New Roman"/>
          <w:sz w:val="28"/>
          <w:szCs w:val="28"/>
        </w:rPr>
      </w:pPr>
    </w:p>
    <w:p w:rsidR="00CC4088" w:rsidRPr="00BE1FD1" w:rsidRDefault="00CC4088" w:rsidP="00BD61A5">
      <w:pPr>
        <w:ind w:left="1080" w:right="558"/>
        <w:jc w:val="both"/>
        <w:rPr>
          <w:rFonts w:ascii="Times New Roman" w:eastAsia="Times New Roman" w:hAnsi="Times New Roman"/>
          <w:sz w:val="28"/>
          <w:szCs w:val="28"/>
        </w:rPr>
      </w:pPr>
    </w:p>
    <w:p w:rsidR="00D2206C" w:rsidRPr="00BE1FD1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 xml:space="preserve">Интернет-ресурс </w:t>
      </w:r>
    </w:p>
    <w:p w:rsidR="00D2206C" w:rsidRPr="00BE1FD1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>http://www.exponenta.ru/</w:t>
      </w:r>
    </w:p>
    <w:p w:rsidR="00D2206C" w:rsidRPr="00BE1FD1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>http://www.rusolymp.ru</w:t>
      </w:r>
    </w:p>
    <w:p w:rsidR="00D2206C" w:rsidRPr="00BE1FD1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>http://www.eidos.ru/olymp/mathem/index.htm</w:t>
      </w:r>
    </w:p>
    <w:p w:rsidR="00D2206C" w:rsidRPr="00BE1FD1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>http://zadachi.mccme.ru/easy</w:t>
      </w:r>
    </w:p>
    <w:p w:rsidR="00D2206C" w:rsidRPr="00CC4088" w:rsidRDefault="00D2206C" w:rsidP="00D2206C">
      <w:pPr>
        <w:numPr>
          <w:ilvl w:val="0"/>
          <w:numId w:val="27"/>
        </w:numPr>
        <w:ind w:right="558"/>
        <w:jc w:val="both"/>
        <w:rPr>
          <w:rFonts w:ascii="Times New Roman" w:eastAsia="Times New Roman" w:hAnsi="Times New Roman"/>
          <w:sz w:val="28"/>
          <w:szCs w:val="28"/>
        </w:rPr>
      </w:pPr>
      <w:r w:rsidRPr="00BE1FD1">
        <w:rPr>
          <w:rFonts w:ascii="Times New Roman" w:eastAsia="Times New Roman" w:hAnsi="Times New Roman"/>
          <w:sz w:val="28"/>
          <w:szCs w:val="28"/>
        </w:rPr>
        <w:t>http://mschool.kubsu.ru/cdo/shabitur/kniga/tit</w:t>
      </w:r>
    </w:p>
    <w:p w:rsidR="004D7741" w:rsidRPr="00BE1FD1" w:rsidRDefault="004D7741" w:rsidP="004D7741">
      <w:pPr>
        <w:rPr>
          <w:rFonts w:ascii="Times New Roman" w:hAnsi="Times New Roman"/>
          <w:sz w:val="28"/>
          <w:szCs w:val="28"/>
        </w:rPr>
      </w:pPr>
    </w:p>
    <w:sectPr w:rsidR="004D7741" w:rsidRPr="00BE1FD1" w:rsidSect="007C6417">
      <w:footerReference w:type="default" r:id="rId12"/>
      <w:pgSz w:w="11906" w:h="16838"/>
      <w:pgMar w:top="1134" w:right="850" w:bottom="1134" w:left="1701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0320F" w:rsidRDefault="0060320F" w:rsidP="007B0AFE">
      <w:r>
        <w:separator/>
      </w:r>
    </w:p>
  </w:endnote>
  <w:endnote w:type="continuationSeparator" w:id="0">
    <w:p w:rsidR="0060320F" w:rsidRDefault="0060320F" w:rsidP="007B0AF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OpenSymbol">
    <w:charset w:val="00"/>
    <w:family w:val="auto"/>
    <w:pitch w:val="variable"/>
    <w:sig w:usb0="800000AF" w:usb1="1001ECEA" w:usb2="00000000" w:usb3="00000000" w:csb0="0000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Bodoni MT">
    <w:panose1 w:val="02070603080606020203"/>
    <w:charset w:val="00"/>
    <w:family w:val="roman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3DB2" w:rsidRDefault="00433DB2" w:rsidP="001562F6">
    <w:pPr>
      <w:pStyle w:val="aa"/>
      <w:framePr w:wrap="around" w:vAnchor="text" w:hAnchor="margin" w:xAlign="right" w:y="1"/>
      <w:rPr>
        <w:rStyle w:val="aff2"/>
      </w:rPr>
    </w:pPr>
    <w:r>
      <w:rPr>
        <w:rStyle w:val="aff2"/>
      </w:rPr>
      <w:fldChar w:fldCharType="begin"/>
    </w:r>
    <w:r>
      <w:rPr>
        <w:rStyle w:val="aff2"/>
      </w:rPr>
      <w:instrText xml:space="preserve">PAGE  </w:instrText>
    </w:r>
    <w:r>
      <w:rPr>
        <w:rStyle w:val="aff2"/>
      </w:rPr>
      <w:fldChar w:fldCharType="end"/>
    </w:r>
  </w:p>
  <w:p w:rsidR="00433DB2" w:rsidRDefault="00433DB2" w:rsidP="001562F6">
    <w:pPr>
      <w:pStyle w:val="a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3DB2" w:rsidRDefault="00433DB2" w:rsidP="001562F6">
    <w:pPr>
      <w:pStyle w:val="aa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33DB2" w:rsidRDefault="00433DB2" w:rsidP="00D948B9">
    <w:pPr>
      <w:pStyle w:val="aa"/>
      <w:jc w:val="center"/>
    </w:pPr>
  </w:p>
  <w:p w:rsidR="00433DB2" w:rsidRDefault="00433DB2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0320F" w:rsidRDefault="0060320F" w:rsidP="007B0AFE">
      <w:r>
        <w:separator/>
      </w:r>
    </w:p>
  </w:footnote>
  <w:footnote w:type="continuationSeparator" w:id="0">
    <w:p w:rsidR="0060320F" w:rsidRDefault="0060320F" w:rsidP="007B0AFE">
      <w:r>
        <w:continuationSeparator/>
      </w:r>
    </w:p>
  </w:footnote>
  <w:footnote w:id="1">
    <w:p w:rsidR="00433DB2" w:rsidRDefault="00433DB2" w:rsidP="001562F6">
      <w:pPr>
        <w:pStyle w:val="aff"/>
      </w:pPr>
    </w:p>
  </w:footnote>
  <w:footnote w:id="2">
    <w:p w:rsidR="00433DB2" w:rsidRDefault="00433DB2" w:rsidP="001562F6">
      <w:pPr>
        <w:pStyle w:val="aff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9670CEA6"/>
    <w:lvl w:ilvl="0">
      <w:numFmt w:val="bullet"/>
      <w:lvlText w:val="*"/>
      <w:lvlJc w:val="left"/>
      <w:pPr>
        <w:ind w:left="0" w:firstLine="0"/>
      </w:pPr>
    </w:lvl>
  </w:abstractNum>
  <w:abstractNum w:abstractNumId="1" w15:restartNumberingAfterBreak="0">
    <w:nsid w:val="00000002"/>
    <w:multiLevelType w:val="multilevel"/>
    <w:tmpl w:val="00000002"/>
    <w:name w:val="WW8Num2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2" w15:restartNumberingAfterBreak="0">
    <w:nsid w:val="02AB19E9"/>
    <w:multiLevelType w:val="hybridMultilevel"/>
    <w:tmpl w:val="6614928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80B4059"/>
    <w:multiLevelType w:val="hybridMultilevel"/>
    <w:tmpl w:val="CEB6B98A"/>
    <w:lvl w:ilvl="0" w:tplc="6A14F6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096D5DCB"/>
    <w:multiLevelType w:val="hybridMultilevel"/>
    <w:tmpl w:val="2E5CEE02"/>
    <w:lvl w:ilvl="0" w:tplc="6A14F6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0D8B300D"/>
    <w:multiLevelType w:val="hybridMultilevel"/>
    <w:tmpl w:val="526A1438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0DE3736C"/>
    <w:multiLevelType w:val="multilevel"/>
    <w:tmpl w:val="A8E49D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05673D5"/>
    <w:multiLevelType w:val="hybridMultilevel"/>
    <w:tmpl w:val="E02A3D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280704D"/>
    <w:multiLevelType w:val="hybridMultilevel"/>
    <w:tmpl w:val="1B2CB86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44853B9"/>
    <w:multiLevelType w:val="multilevel"/>
    <w:tmpl w:val="705E66C8"/>
    <w:lvl w:ilvl="0">
      <w:start w:val="5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7AA086B"/>
    <w:multiLevelType w:val="multilevel"/>
    <w:tmpl w:val="2E3294CA"/>
    <w:lvl w:ilvl="0">
      <w:start w:val="1"/>
      <w:numFmt w:val="decimal"/>
      <w:lvlText w:val="%1)"/>
      <w:lvlJc w:val="left"/>
      <w:pPr>
        <w:tabs>
          <w:tab w:val="num" w:pos="785"/>
        </w:tabs>
        <w:ind w:left="785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tabs>
          <w:tab w:val="num" w:pos="1505"/>
        </w:tabs>
        <w:ind w:left="1505" w:hanging="360"/>
      </w:pPr>
      <w:rPr>
        <w:rFonts w:hint="default"/>
      </w:rPr>
    </w:lvl>
    <w:lvl w:ilvl="2">
      <w:start w:val="1"/>
      <w:numFmt w:val="decimal"/>
      <w:lvlText w:val="%3."/>
      <w:lvlJc w:val="left"/>
      <w:pPr>
        <w:tabs>
          <w:tab w:val="num" w:pos="2225"/>
        </w:tabs>
        <w:ind w:left="2225" w:hanging="36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945"/>
        </w:tabs>
        <w:ind w:left="2945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3665"/>
        </w:tabs>
        <w:ind w:left="3665" w:hanging="360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385"/>
        </w:tabs>
        <w:ind w:left="4385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105"/>
        </w:tabs>
        <w:ind w:left="5105" w:hanging="360"/>
      </w:pPr>
      <w:rPr>
        <w:rFonts w:hint="default"/>
      </w:rPr>
    </w:lvl>
    <w:lvl w:ilvl="7">
      <w:start w:val="1"/>
      <w:numFmt w:val="decimal"/>
      <w:lvlText w:val="%8."/>
      <w:lvlJc w:val="left"/>
      <w:pPr>
        <w:tabs>
          <w:tab w:val="num" w:pos="5825"/>
        </w:tabs>
        <w:ind w:left="5825" w:hanging="360"/>
      </w:pPr>
      <w:rPr>
        <w:rFonts w:hint="default"/>
      </w:rPr>
    </w:lvl>
    <w:lvl w:ilvl="8">
      <w:start w:val="1"/>
      <w:numFmt w:val="decimal"/>
      <w:lvlText w:val="%9."/>
      <w:lvlJc w:val="left"/>
      <w:pPr>
        <w:tabs>
          <w:tab w:val="num" w:pos="6545"/>
        </w:tabs>
        <w:ind w:left="6545" w:hanging="360"/>
      </w:pPr>
      <w:rPr>
        <w:rFonts w:hint="default"/>
      </w:rPr>
    </w:lvl>
  </w:abstractNum>
  <w:abstractNum w:abstractNumId="11" w15:restartNumberingAfterBreak="0">
    <w:nsid w:val="18F22755"/>
    <w:multiLevelType w:val="hybridMultilevel"/>
    <w:tmpl w:val="540EFE04"/>
    <w:lvl w:ilvl="0" w:tplc="FFDA14AE">
      <w:numFmt w:val="bullet"/>
      <w:lvlText w:val="•"/>
      <w:lvlJc w:val="left"/>
      <w:pPr>
        <w:ind w:left="2256" w:hanging="84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 w15:restartNumberingAfterBreak="0">
    <w:nsid w:val="1CE247BE"/>
    <w:multiLevelType w:val="hybridMultilevel"/>
    <w:tmpl w:val="05306E54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 w15:restartNumberingAfterBreak="0">
    <w:nsid w:val="263461DD"/>
    <w:multiLevelType w:val="hybridMultilevel"/>
    <w:tmpl w:val="28EEAE8C"/>
    <w:lvl w:ilvl="0" w:tplc="0419000D">
      <w:start w:val="1"/>
      <w:numFmt w:val="bullet"/>
      <w:lvlText w:val=""/>
      <w:lvlJc w:val="left"/>
      <w:pPr>
        <w:ind w:left="180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14" w15:restartNumberingAfterBreak="0">
    <w:nsid w:val="26E609CF"/>
    <w:multiLevelType w:val="hybridMultilevel"/>
    <w:tmpl w:val="1A3CE03A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 w15:restartNumberingAfterBreak="0">
    <w:nsid w:val="27AB1306"/>
    <w:multiLevelType w:val="multilevel"/>
    <w:tmpl w:val="E59E6B78"/>
    <w:lvl w:ilvl="0">
      <w:start w:val="2"/>
      <w:numFmt w:val="decimal"/>
      <w:lvlText w:val="%1"/>
      <w:lvlJc w:val="left"/>
      <w:pPr>
        <w:tabs>
          <w:tab w:val="num" w:pos="564"/>
        </w:tabs>
        <w:ind w:left="564" w:hanging="564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918"/>
        </w:tabs>
        <w:ind w:left="918" w:hanging="564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428"/>
        </w:tabs>
        <w:ind w:left="142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2142"/>
        </w:tabs>
        <w:ind w:left="2142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2496"/>
        </w:tabs>
        <w:ind w:left="249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210"/>
        </w:tabs>
        <w:ind w:left="321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564"/>
        </w:tabs>
        <w:ind w:left="356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4278"/>
        </w:tabs>
        <w:ind w:left="4278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4992"/>
        </w:tabs>
        <w:ind w:left="4992" w:hanging="2160"/>
      </w:pPr>
      <w:rPr>
        <w:rFonts w:hint="default"/>
      </w:rPr>
    </w:lvl>
  </w:abstractNum>
  <w:abstractNum w:abstractNumId="16" w15:restartNumberingAfterBreak="0">
    <w:nsid w:val="29A559AD"/>
    <w:multiLevelType w:val="hybridMultilevel"/>
    <w:tmpl w:val="5AF01D00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7" w15:restartNumberingAfterBreak="0">
    <w:nsid w:val="2BB154FB"/>
    <w:multiLevelType w:val="multilevel"/>
    <w:tmpl w:val="EF9E39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8" w15:restartNumberingAfterBreak="0">
    <w:nsid w:val="2CB42D4B"/>
    <w:multiLevelType w:val="hybridMultilevel"/>
    <w:tmpl w:val="36860274"/>
    <w:lvl w:ilvl="0" w:tplc="CB5E6BF0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abstractNum w:abstractNumId="19" w15:restartNumberingAfterBreak="0">
    <w:nsid w:val="2E0823F4"/>
    <w:multiLevelType w:val="hybridMultilevel"/>
    <w:tmpl w:val="00E0D2B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0CF3EC2"/>
    <w:multiLevelType w:val="hybridMultilevel"/>
    <w:tmpl w:val="BE508B9A"/>
    <w:lvl w:ilvl="0" w:tplc="FFDA14AE">
      <w:numFmt w:val="bullet"/>
      <w:lvlText w:val="•"/>
      <w:lvlJc w:val="left"/>
      <w:pPr>
        <w:ind w:left="2256" w:hanging="84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21" w15:restartNumberingAfterBreak="0">
    <w:nsid w:val="31151CAE"/>
    <w:multiLevelType w:val="hybridMultilevel"/>
    <w:tmpl w:val="F2869FE0"/>
    <w:lvl w:ilvl="0" w:tplc="0419000D">
      <w:start w:val="1"/>
      <w:numFmt w:val="bullet"/>
      <w:lvlText w:val=""/>
      <w:lvlJc w:val="left"/>
      <w:pPr>
        <w:ind w:left="189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6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2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50" w:hanging="360"/>
      </w:pPr>
      <w:rPr>
        <w:rFonts w:ascii="Wingdings" w:hAnsi="Wingdings" w:hint="default"/>
      </w:rPr>
    </w:lvl>
  </w:abstractNum>
  <w:abstractNum w:abstractNumId="22" w15:restartNumberingAfterBreak="0">
    <w:nsid w:val="3ADB17E8"/>
    <w:multiLevelType w:val="multilevel"/>
    <w:tmpl w:val="A238B13A"/>
    <w:lvl w:ilvl="0">
      <w:start w:val="6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3B35335F"/>
    <w:multiLevelType w:val="multilevel"/>
    <w:tmpl w:val="E5C2EBB8"/>
    <w:lvl w:ilvl="0">
      <w:start w:val="1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45866BA9"/>
    <w:multiLevelType w:val="hybridMultilevel"/>
    <w:tmpl w:val="B100F2F2"/>
    <w:lvl w:ilvl="0" w:tplc="274274BC">
      <w:numFmt w:val="bullet"/>
      <w:lvlText w:val=""/>
      <w:lvlJc w:val="left"/>
      <w:pPr>
        <w:ind w:left="1698" w:hanging="99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5" w15:restartNumberingAfterBreak="0">
    <w:nsid w:val="459F31AE"/>
    <w:multiLevelType w:val="hybridMultilevel"/>
    <w:tmpl w:val="9C8E5AB0"/>
    <w:lvl w:ilvl="0" w:tplc="6A14F6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6" w15:restartNumberingAfterBreak="0">
    <w:nsid w:val="488F6CEF"/>
    <w:multiLevelType w:val="hybridMultilevel"/>
    <w:tmpl w:val="9BAEFC18"/>
    <w:lvl w:ilvl="0" w:tplc="A91297C4">
      <w:start w:val="1"/>
      <w:numFmt w:val="bullet"/>
      <w:pStyle w:val="a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DA865CE">
      <w:start w:val="1"/>
      <w:numFmt w:val="bullet"/>
      <w:lvlText w:val="−"/>
      <w:lvlJc w:val="left"/>
      <w:pPr>
        <w:tabs>
          <w:tab w:val="num" w:pos="1440"/>
        </w:tabs>
        <w:ind w:left="1440" w:hanging="360"/>
      </w:pPr>
      <w:rPr>
        <w:rFonts w:ascii="Bodoni MT" w:hAnsi="Bodoni MT" w:cs="Bodoni MT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D1268B2"/>
    <w:multiLevelType w:val="hybridMultilevel"/>
    <w:tmpl w:val="5400D9E4"/>
    <w:lvl w:ilvl="0" w:tplc="9670CEA6">
      <w:start w:val="65535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D8D70DF"/>
    <w:multiLevelType w:val="multilevel"/>
    <w:tmpl w:val="BE1015AE"/>
    <w:lvl w:ilvl="0">
      <w:start w:val="10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4E322D01"/>
    <w:multiLevelType w:val="hybridMultilevel"/>
    <w:tmpl w:val="E02A3D1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 w15:restartNumberingAfterBreak="0">
    <w:nsid w:val="50116138"/>
    <w:multiLevelType w:val="hybridMultilevel"/>
    <w:tmpl w:val="B7302FFC"/>
    <w:lvl w:ilvl="0" w:tplc="6A14F65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539D7B6E"/>
    <w:multiLevelType w:val="hybridMultilevel"/>
    <w:tmpl w:val="F2B80D16"/>
    <w:lvl w:ilvl="0" w:tplc="FFDA14AE">
      <w:numFmt w:val="bullet"/>
      <w:lvlText w:val="•"/>
      <w:lvlJc w:val="left"/>
      <w:pPr>
        <w:ind w:left="1548" w:hanging="84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56836CD"/>
    <w:multiLevelType w:val="hybridMultilevel"/>
    <w:tmpl w:val="D80E0E4A"/>
    <w:lvl w:ilvl="0" w:tplc="0419000D">
      <w:start w:val="1"/>
      <w:numFmt w:val="bullet"/>
      <w:lvlText w:val="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57CE4F2D"/>
    <w:multiLevelType w:val="multilevel"/>
    <w:tmpl w:val="7EFAAD62"/>
    <w:lvl w:ilvl="0">
      <w:start w:val="3"/>
      <w:numFmt w:val="upperRoman"/>
      <w:lvlText w:val="%1."/>
      <w:lvlJc w:val="right"/>
      <w:pPr>
        <w:tabs>
          <w:tab w:val="num" w:pos="720"/>
        </w:tabs>
        <w:ind w:left="720" w:hanging="360"/>
      </w:pPr>
    </w:lvl>
    <w:lvl w:ilvl="1" w:tentative="1">
      <w:start w:val="1"/>
      <w:numFmt w:val="upperRoman"/>
      <w:lvlText w:val="%2."/>
      <w:lvlJc w:val="right"/>
      <w:pPr>
        <w:tabs>
          <w:tab w:val="num" w:pos="1440"/>
        </w:tabs>
        <w:ind w:left="1440" w:hanging="360"/>
      </w:pPr>
    </w:lvl>
    <w:lvl w:ilvl="2" w:tentative="1">
      <w:start w:val="1"/>
      <w:numFmt w:val="upperRoman"/>
      <w:lvlText w:val="%3."/>
      <w:lvlJc w:val="right"/>
      <w:pPr>
        <w:tabs>
          <w:tab w:val="num" w:pos="2160"/>
        </w:tabs>
        <w:ind w:left="2160" w:hanging="360"/>
      </w:pPr>
    </w:lvl>
    <w:lvl w:ilvl="3" w:tentative="1">
      <w:start w:val="1"/>
      <w:numFmt w:val="upperRoman"/>
      <w:lvlText w:val="%4."/>
      <w:lvlJc w:val="right"/>
      <w:pPr>
        <w:tabs>
          <w:tab w:val="num" w:pos="2880"/>
        </w:tabs>
        <w:ind w:left="2880" w:hanging="360"/>
      </w:pPr>
    </w:lvl>
    <w:lvl w:ilvl="4" w:tentative="1">
      <w:start w:val="1"/>
      <w:numFmt w:val="upperRoman"/>
      <w:lvlText w:val="%5."/>
      <w:lvlJc w:val="right"/>
      <w:pPr>
        <w:tabs>
          <w:tab w:val="num" w:pos="3600"/>
        </w:tabs>
        <w:ind w:left="3600" w:hanging="360"/>
      </w:pPr>
    </w:lvl>
    <w:lvl w:ilvl="5" w:tentative="1">
      <w:start w:val="1"/>
      <w:numFmt w:val="upperRoman"/>
      <w:lvlText w:val="%6."/>
      <w:lvlJc w:val="right"/>
      <w:pPr>
        <w:tabs>
          <w:tab w:val="num" w:pos="4320"/>
        </w:tabs>
        <w:ind w:left="4320" w:hanging="360"/>
      </w:pPr>
    </w:lvl>
    <w:lvl w:ilvl="6" w:tentative="1">
      <w:start w:val="1"/>
      <w:numFmt w:val="upperRoman"/>
      <w:lvlText w:val="%7."/>
      <w:lvlJc w:val="right"/>
      <w:pPr>
        <w:tabs>
          <w:tab w:val="num" w:pos="5040"/>
        </w:tabs>
        <w:ind w:left="5040" w:hanging="360"/>
      </w:pPr>
    </w:lvl>
    <w:lvl w:ilvl="7" w:tentative="1">
      <w:start w:val="1"/>
      <w:numFmt w:val="upperRoman"/>
      <w:lvlText w:val="%8."/>
      <w:lvlJc w:val="right"/>
      <w:pPr>
        <w:tabs>
          <w:tab w:val="num" w:pos="5760"/>
        </w:tabs>
        <w:ind w:left="5760" w:hanging="360"/>
      </w:pPr>
    </w:lvl>
    <w:lvl w:ilvl="8" w:tentative="1">
      <w:start w:val="1"/>
      <w:numFmt w:val="upperRoman"/>
      <w:lvlText w:val="%9."/>
      <w:lvlJc w:val="right"/>
      <w:pPr>
        <w:tabs>
          <w:tab w:val="num" w:pos="6480"/>
        </w:tabs>
        <w:ind w:left="6480" w:hanging="360"/>
      </w:pPr>
    </w:lvl>
  </w:abstractNum>
  <w:abstractNum w:abstractNumId="34" w15:restartNumberingAfterBreak="0">
    <w:nsid w:val="5A5E1E1C"/>
    <w:multiLevelType w:val="hybridMultilevel"/>
    <w:tmpl w:val="7C727E7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5BA87886"/>
    <w:multiLevelType w:val="hybridMultilevel"/>
    <w:tmpl w:val="E29C2392"/>
    <w:lvl w:ilvl="0" w:tplc="0419000F">
      <w:start w:val="1"/>
      <w:numFmt w:val="decimal"/>
      <w:lvlText w:val="%1."/>
      <w:lvlJc w:val="left"/>
      <w:pPr>
        <w:ind w:left="1260" w:hanging="360"/>
      </w:pPr>
    </w:lvl>
    <w:lvl w:ilvl="1" w:tplc="04190019" w:tentative="1">
      <w:start w:val="1"/>
      <w:numFmt w:val="lowerLetter"/>
      <w:lvlText w:val="%2."/>
      <w:lvlJc w:val="left"/>
      <w:pPr>
        <w:ind w:left="1980" w:hanging="360"/>
      </w:pPr>
    </w:lvl>
    <w:lvl w:ilvl="2" w:tplc="0419001B" w:tentative="1">
      <w:start w:val="1"/>
      <w:numFmt w:val="lowerRoman"/>
      <w:lvlText w:val="%3."/>
      <w:lvlJc w:val="right"/>
      <w:pPr>
        <w:ind w:left="2700" w:hanging="180"/>
      </w:pPr>
    </w:lvl>
    <w:lvl w:ilvl="3" w:tplc="0419000F" w:tentative="1">
      <w:start w:val="1"/>
      <w:numFmt w:val="decimal"/>
      <w:lvlText w:val="%4."/>
      <w:lvlJc w:val="left"/>
      <w:pPr>
        <w:ind w:left="3420" w:hanging="360"/>
      </w:pPr>
    </w:lvl>
    <w:lvl w:ilvl="4" w:tplc="04190019" w:tentative="1">
      <w:start w:val="1"/>
      <w:numFmt w:val="lowerLetter"/>
      <w:lvlText w:val="%5."/>
      <w:lvlJc w:val="left"/>
      <w:pPr>
        <w:ind w:left="4140" w:hanging="360"/>
      </w:pPr>
    </w:lvl>
    <w:lvl w:ilvl="5" w:tplc="0419001B" w:tentative="1">
      <w:start w:val="1"/>
      <w:numFmt w:val="lowerRoman"/>
      <w:lvlText w:val="%6."/>
      <w:lvlJc w:val="right"/>
      <w:pPr>
        <w:ind w:left="4860" w:hanging="180"/>
      </w:pPr>
    </w:lvl>
    <w:lvl w:ilvl="6" w:tplc="0419000F" w:tentative="1">
      <w:start w:val="1"/>
      <w:numFmt w:val="decimal"/>
      <w:lvlText w:val="%7."/>
      <w:lvlJc w:val="left"/>
      <w:pPr>
        <w:ind w:left="5580" w:hanging="360"/>
      </w:pPr>
    </w:lvl>
    <w:lvl w:ilvl="7" w:tplc="04190019" w:tentative="1">
      <w:start w:val="1"/>
      <w:numFmt w:val="lowerLetter"/>
      <w:lvlText w:val="%8."/>
      <w:lvlJc w:val="left"/>
      <w:pPr>
        <w:ind w:left="6300" w:hanging="360"/>
      </w:pPr>
    </w:lvl>
    <w:lvl w:ilvl="8" w:tplc="041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36" w15:restartNumberingAfterBreak="0">
    <w:nsid w:val="5E2E55A9"/>
    <w:multiLevelType w:val="hybridMultilevel"/>
    <w:tmpl w:val="E8408C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EDA12CD"/>
    <w:multiLevelType w:val="hybridMultilevel"/>
    <w:tmpl w:val="DDD4A484"/>
    <w:lvl w:ilvl="0" w:tplc="8BA27114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8" w15:restartNumberingAfterBreak="0">
    <w:nsid w:val="668A158F"/>
    <w:multiLevelType w:val="hybridMultilevel"/>
    <w:tmpl w:val="8EDC0E7A"/>
    <w:lvl w:ilvl="0" w:tplc="6E5AEAF0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9" w15:restartNumberingAfterBreak="0">
    <w:nsid w:val="681665A2"/>
    <w:multiLevelType w:val="hybridMultilevel"/>
    <w:tmpl w:val="9E0257A8"/>
    <w:lvl w:ilvl="0" w:tplc="8BA2711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DA865CE">
      <w:start w:val="1"/>
      <w:numFmt w:val="bullet"/>
      <w:lvlText w:val="−"/>
      <w:lvlJc w:val="left"/>
      <w:pPr>
        <w:tabs>
          <w:tab w:val="num" w:pos="1080"/>
        </w:tabs>
        <w:ind w:left="1080" w:hanging="360"/>
      </w:pPr>
      <w:rPr>
        <w:rFonts w:ascii="Bodoni MT" w:hAnsi="Bodoni MT" w:cs="Bodoni MT" w:hint="default"/>
        <w:color w:val="auto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0" w15:restartNumberingAfterBreak="0">
    <w:nsid w:val="687B10AA"/>
    <w:multiLevelType w:val="hybridMultilevel"/>
    <w:tmpl w:val="DE96D658"/>
    <w:lvl w:ilvl="0" w:tplc="FFDA14AE">
      <w:numFmt w:val="bullet"/>
      <w:lvlText w:val="•"/>
      <w:lvlJc w:val="left"/>
      <w:pPr>
        <w:ind w:left="1548" w:hanging="84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1" w15:restartNumberingAfterBreak="0">
    <w:nsid w:val="69BD4A78"/>
    <w:multiLevelType w:val="hybridMultilevel"/>
    <w:tmpl w:val="4DD097F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4F8210E"/>
    <w:multiLevelType w:val="hybridMultilevel"/>
    <w:tmpl w:val="B03A2BA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3" w15:restartNumberingAfterBreak="0">
    <w:nsid w:val="798E1B58"/>
    <w:multiLevelType w:val="hybridMultilevel"/>
    <w:tmpl w:val="8A7679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D132485"/>
    <w:multiLevelType w:val="hybridMultilevel"/>
    <w:tmpl w:val="456A4AD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7D421A66"/>
    <w:multiLevelType w:val="hybridMultilevel"/>
    <w:tmpl w:val="D8F6F69E"/>
    <w:lvl w:ilvl="0" w:tplc="6E5AEAF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F844515"/>
    <w:multiLevelType w:val="hybridMultilevel"/>
    <w:tmpl w:val="131C7AAA"/>
    <w:lvl w:ilvl="0" w:tplc="B900A686">
      <w:start w:val="12"/>
      <w:numFmt w:val="decimal"/>
      <w:lvlText w:val="%1."/>
      <w:lvlJc w:val="left"/>
      <w:pPr>
        <w:ind w:left="109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5"/>
  </w:num>
  <w:num w:numId="2">
    <w:abstractNumId w:val="2"/>
  </w:num>
  <w:num w:numId="3">
    <w:abstractNumId w:val="1"/>
  </w:num>
  <w:num w:numId="4">
    <w:abstractNumId w:val="34"/>
  </w:num>
  <w:num w:numId="5">
    <w:abstractNumId w:val="24"/>
  </w:num>
  <w:num w:numId="6">
    <w:abstractNumId w:val="45"/>
  </w:num>
  <w:num w:numId="7">
    <w:abstractNumId w:val="5"/>
  </w:num>
  <w:num w:numId="8">
    <w:abstractNumId w:val="38"/>
  </w:num>
  <w:num w:numId="9">
    <w:abstractNumId w:val="40"/>
  </w:num>
  <w:num w:numId="10">
    <w:abstractNumId w:val="31"/>
  </w:num>
  <w:num w:numId="11">
    <w:abstractNumId w:val="20"/>
  </w:num>
  <w:num w:numId="12">
    <w:abstractNumId w:val="11"/>
  </w:num>
  <w:num w:numId="13">
    <w:abstractNumId w:val="42"/>
  </w:num>
  <w:num w:numId="14">
    <w:abstractNumId w:val="7"/>
  </w:num>
  <w:num w:numId="15">
    <w:abstractNumId w:val="18"/>
  </w:num>
  <w:num w:numId="16">
    <w:abstractNumId w:val="8"/>
  </w:num>
  <w:num w:numId="17">
    <w:abstractNumId w:val="29"/>
  </w:num>
  <w:num w:numId="18">
    <w:abstractNumId w:val="44"/>
  </w:num>
  <w:num w:numId="19">
    <w:abstractNumId w:val="43"/>
  </w:num>
  <w:num w:numId="20">
    <w:abstractNumId w:val="0"/>
    <w:lvlOverride w:ilvl="0">
      <w:lvl w:ilvl="0">
        <w:start w:val="65535"/>
        <w:numFmt w:val="bullet"/>
        <w:lvlText w:val="•"/>
        <w:legacy w:legacy="1" w:legacySpace="0" w:legacyIndent="158"/>
        <w:lvlJc w:val="left"/>
        <w:rPr>
          <w:rFonts w:ascii="Times New Roman" w:hAnsi="Times New Roman" w:cs="Times New Roman" w:hint="default"/>
        </w:rPr>
      </w:lvl>
    </w:lvlOverride>
  </w:num>
  <w:num w:numId="21">
    <w:abstractNumId w:val="0"/>
    <w:lvlOverride w:ilvl="0">
      <w:lvl w:ilvl="0">
        <w:start w:val="65535"/>
        <w:numFmt w:val="bullet"/>
        <w:lvlText w:val="•"/>
        <w:legacy w:legacy="1" w:legacySpace="0" w:legacyIndent="154"/>
        <w:lvlJc w:val="left"/>
        <w:rPr>
          <w:rFonts w:ascii="Times New Roman" w:hAnsi="Times New Roman" w:cs="Times New Roman" w:hint="default"/>
        </w:rPr>
      </w:lvl>
    </w:lvlOverride>
  </w:num>
  <w:num w:numId="22">
    <w:abstractNumId w:val="0"/>
    <w:lvlOverride w:ilvl="0">
      <w:lvl w:ilvl="0">
        <w:start w:val="65535"/>
        <w:numFmt w:val="bullet"/>
        <w:lvlText w:val="•"/>
        <w:legacy w:legacy="1" w:legacySpace="0" w:legacyIndent="168"/>
        <w:lvlJc w:val="left"/>
        <w:rPr>
          <w:rFonts w:ascii="Times New Roman" w:hAnsi="Times New Roman" w:cs="Times New Roman" w:hint="default"/>
        </w:rPr>
      </w:lvl>
    </w:lvlOverride>
  </w:num>
  <w:num w:numId="23">
    <w:abstractNumId w:val="14"/>
  </w:num>
  <w:num w:numId="24">
    <w:abstractNumId w:val="19"/>
  </w:num>
  <w:num w:numId="25">
    <w:abstractNumId w:val="27"/>
  </w:num>
  <w:num w:numId="26">
    <w:abstractNumId w:val="46"/>
  </w:num>
  <w:num w:numId="27">
    <w:abstractNumId w:val="32"/>
  </w:num>
  <w:num w:numId="28">
    <w:abstractNumId w:val="32"/>
  </w:num>
  <w:num w:numId="29">
    <w:abstractNumId w:val="16"/>
  </w:num>
  <w:num w:numId="30">
    <w:abstractNumId w:val="12"/>
  </w:num>
  <w:num w:numId="31">
    <w:abstractNumId w:val="13"/>
  </w:num>
  <w:num w:numId="32">
    <w:abstractNumId w:val="21"/>
  </w:num>
  <w:num w:numId="33">
    <w:abstractNumId w:val="23"/>
  </w:num>
  <w:num w:numId="34">
    <w:abstractNumId w:val="33"/>
  </w:num>
  <w:num w:numId="35">
    <w:abstractNumId w:val="9"/>
  </w:num>
  <w:num w:numId="36">
    <w:abstractNumId w:val="22"/>
  </w:num>
  <w:num w:numId="37">
    <w:abstractNumId w:val="28"/>
  </w:num>
  <w:num w:numId="38">
    <w:abstractNumId w:val="6"/>
  </w:num>
  <w:num w:numId="39">
    <w:abstractNumId w:val="36"/>
  </w:num>
  <w:num w:numId="40">
    <w:abstractNumId w:val="41"/>
  </w:num>
  <w:num w:numId="41">
    <w:abstractNumId w:val="10"/>
  </w:num>
  <w:num w:numId="42">
    <w:abstractNumId w:val="15"/>
  </w:num>
  <w:num w:numId="43">
    <w:abstractNumId w:val="26"/>
  </w:num>
  <w:num w:numId="44">
    <w:abstractNumId w:val="37"/>
  </w:num>
  <w:num w:numId="45">
    <w:abstractNumId w:val="39"/>
  </w:num>
  <w:num w:numId="46">
    <w:abstractNumId w:val="25"/>
  </w:num>
  <w:num w:numId="47">
    <w:abstractNumId w:val="4"/>
  </w:num>
  <w:num w:numId="48">
    <w:abstractNumId w:val="30"/>
  </w:num>
  <w:num w:numId="49">
    <w:abstractNumId w:val="3"/>
  </w:num>
  <w:num w:numId="50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B58C7"/>
    <w:rsid w:val="0001474D"/>
    <w:rsid w:val="00015511"/>
    <w:rsid w:val="000168D0"/>
    <w:rsid w:val="0002199F"/>
    <w:rsid w:val="00023EDE"/>
    <w:rsid w:val="00030976"/>
    <w:rsid w:val="00034F3C"/>
    <w:rsid w:val="0006323F"/>
    <w:rsid w:val="00066A56"/>
    <w:rsid w:val="000756CE"/>
    <w:rsid w:val="0008033D"/>
    <w:rsid w:val="00080605"/>
    <w:rsid w:val="000824CC"/>
    <w:rsid w:val="00097621"/>
    <w:rsid w:val="000B2E42"/>
    <w:rsid w:val="000C0FAC"/>
    <w:rsid w:val="000C3B9F"/>
    <w:rsid w:val="000D63DB"/>
    <w:rsid w:val="000D7EF4"/>
    <w:rsid w:val="000E26B2"/>
    <w:rsid w:val="000E38A6"/>
    <w:rsid w:val="000E698C"/>
    <w:rsid w:val="001418CE"/>
    <w:rsid w:val="001453C6"/>
    <w:rsid w:val="00150017"/>
    <w:rsid w:val="001521E3"/>
    <w:rsid w:val="001536FD"/>
    <w:rsid w:val="001562F6"/>
    <w:rsid w:val="00160EE1"/>
    <w:rsid w:val="0017790D"/>
    <w:rsid w:val="00182065"/>
    <w:rsid w:val="00183252"/>
    <w:rsid w:val="00195925"/>
    <w:rsid w:val="001A71CB"/>
    <w:rsid w:val="001C1CC1"/>
    <w:rsid w:val="001D2823"/>
    <w:rsid w:val="001D5E0A"/>
    <w:rsid w:val="001D603D"/>
    <w:rsid w:val="001E4C02"/>
    <w:rsid w:val="001F5F38"/>
    <w:rsid w:val="002008A7"/>
    <w:rsid w:val="00206A6C"/>
    <w:rsid w:val="002154CA"/>
    <w:rsid w:val="00223060"/>
    <w:rsid w:val="00235B58"/>
    <w:rsid w:val="002413E0"/>
    <w:rsid w:val="002465F9"/>
    <w:rsid w:val="00264857"/>
    <w:rsid w:val="00266E25"/>
    <w:rsid w:val="00270624"/>
    <w:rsid w:val="00281E11"/>
    <w:rsid w:val="0028357C"/>
    <w:rsid w:val="002A56D4"/>
    <w:rsid w:val="002A6B71"/>
    <w:rsid w:val="002B1E1B"/>
    <w:rsid w:val="002B6B9B"/>
    <w:rsid w:val="002B71EA"/>
    <w:rsid w:val="002C0CA4"/>
    <w:rsid w:val="002E40D4"/>
    <w:rsid w:val="002F26B9"/>
    <w:rsid w:val="003141BF"/>
    <w:rsid w:val="0031486B"/>
    <w:rsid w:val="00315EF0"/>
    <w:rsid w:val="00320A91"/>
    <w:rsid w:val="00340AE1"/>
    <w:rsid w:val="00345258"/>
    <w:rsid w:val="003462EE"/>
    <w:rsid w:val="00357352"/>
    <w:rsid w:val="00357505"/>
    <w:rsid w:val="00360E86"/>
    <w:rsid w:val="0036321A"/>
    <w:rsid w:val="00370A20"/>
    <w:rsid w:val="003835CA"/>
    <w:rsid w:val="003901DF"/>
    <w:rsid w:val="003B7060"/>
    <w:rsid w:val="003C4572"/>
    <w:rsid w:val="003D3CB0"/>
    <w:rsid w:val="003E2BC7"/>
    <w:rsid w:val="003F034E"/>
    <w:rsid w:val="003F120D"/>
    <w:rsid w:val="003F5EF8"/>
    <w:rsid w:val="0042113E"/>
    <w:rsid w:val="004227B6"/>
    <w:rsid w:val="004266F0"/>
    <w:rsid w:val="00433DB2"/>
    <w:rsid w:val="00436B56"/>
    <w:rsid w:val="004373DE"/>
    <w:rsid w:val="004477F0"/>
    <w:rsid w:val="00462A7F"/>
    <w:rsid w:val="004822AC"/>
    <w:rsid w:val="00487317"/>
    <w:rsid w:val="00497733"/>
    <w:rsid w:val="004A5036"/>
    <w:rsid w:val="004D7741"/>
    <w:rsid w:val="004E17A7"/>
    <w:rsid w:val="004F1DE4"/>
    <w:rsid w:val="0051292D"/>
    <w:rsid w:val="00514596"/>
    <w:rsid w:val="005254C7"/>
    <w:rsid w:val="00562377"/>
    <w:rsid w:val="00586042"/>
    <w:rsid w:val="00590FE9"/>
    <w:rsid w:val="00595CF8"/>
    <w:rsid w:val="005A311C"/>
    <w:rsid w:val="005A5ADA"/>
    <w:rsid w:val="005B01D5"/>
    <w:rsid w:val="005B7602"/>
    <w:rsid w:val="005C0581"/>
    <w:rsid w:val="005C353C"/>
    <w:rsid w:val="005C7B33"/>
    <w:rsid w:val="005E04AA"/>
    <w:rsid w:val="005F5DE4"/>
    <w:rsid w:val="006001A3"/>
    <w:rsid w:val="0060320F"/>
    <w:rsid w:val="0060501B"/>
    <w:rsid w:val="006059A6"/>
    <w:rsid w:val="0061284C"/>
    <w:rsid w:val="00643C9A"/>
    <w:rsid w:val="00656B96"/>
    <w:rsid w:val="00663D1A"/>
    <w:rsid w:val="00665FCA"/>
    <w:rsid w:val="00690833"/>
    <w:rsid w:val="00695834"/>
    <w:rsid w:val="00695B81"/>
    <w:rsid w:val="006A0392"/>
    <w:rsid w:val="006C54DE"/>
    <w:rsid w:val="006C5736"/>
    <w:rsid w:val="006D7780"/>
    <w:rsid w:val="006F1262"/>
    <w:rsid w:val="006F247B"/>
    <w:rsid w:val="0070037A"/>
    <w:rsid w:val="0072796A"/>
    <w:rsid w:val="00732541"/>
    <w:rsid w:val="00742181"/>
    <w:rsid w:val="007522C0"/>
    <w:rsid w:val="00774FDB"/>
    <w:rsid w:val="00776520"/>
    <w:rsid w:val="007A5C67"/>
    <w:rsid w:val="007A6661"/>
    <w:rsid w:val="007B0AFE"/>
    <w:rsid w:val="007B35C0"/>
    <w:rsid w:val="007C14B0"/>
    <w:rsid w:val="007C6417"/>
    <w:rsid w:val="00804BB3"/>
    <w:rsid w:val="00805178"/>
    <w:rsid w:val="00805452"/>
    <w:rsid w:val="00842B30"/>
    <w:rsid w:val="008577EB"/>
    <w:rsid w:val="00861F48"/>
    <w:rsid w:val="00871E50"/>
    <w:rsid w:val="00896D74"/>
    <w:rsid w:val="008B3E51"/>
    <w:rsid w:val="008B43C0"/>
    <w:rsid w:val="008B78E7"/>
    <w:rsid w:val="008C7355"/>
    <w:rsid w:val="008C73F9"/>
    <w:rsid w:val="008D46E0"/>
    <w:rsid w:val="008D6AFE"/>
    <w:rsid w:val="008E7A08"/>
    <w:rsid w:val="008F151E"/>
    <w:rsid w:val="00904BFB"/>
    <w:rsid w:val="00906DD1"/>
    <w:rsid w:val="0091075D"/>
    <w:rsid w:val="00936A16"/>
    <w:rsid w:val="00937822"/>
    <w:rsid w:val="00943243"/>
    <w:rsid w:val="009533BC"/>
    <w:rsid w:val="00973AA0"/>
    <w:rsid w:val="00976810"/>
    <w:rsid w:val="00976AC5"/>
    <w:rsid w:val="00990BA3"/>
    <w:rsid w:val="009940E2"/>
    <w:rsid w:val="00994225"/>
    <w:rsid w:val="009A440A"/>
    <w:rsid w:val="009B0E97"/>
    <w:rsid w:val="009B25B6"/>
    <w:rsid w:val="009B5A19"/>
    <w:rsid w:val="009C3D61"/>
    <w:rsid w:val="009E3925"/>
    <w:rsid w:val="009E6ED4"/>
    <w:rsid w:val="009F085C"/>
    <w:rsid w:val="00A00AF6"/>
    <w:rsid w:val="00A02302"/>
    <w:rsid w:val="00A17BF4"/>
    <w:rsid w:val="00A31D2C"/>
    <w:rsid w:val="00A452B6"/>
    <w:rsid w:val="00A545D1"/>
    <w:rsid w:val="00A5684D"/>
    <w:rsid w:val="00A673EC"/>
    <w:rsid w:val="00A840CB"/>
    <w:rsid w:val="00AA2259"/>
    <w:rsid w:val="00AA4542"/>
    <w:rsid w:val="00AA5828"/>
    <w:rsid w:val="00AB58C7"/>
    <w:rsid w:val="00AB6524"/>
    <w:rsid w:val="00AC1EC5"/>
    <w:rsid w:val="00AE0440"/>
    <w:rsid w:val="00AE2340"/>
    <w:rsid w:val="00AF2C7E"/>
    <w:rsid w:val="00AF5D37"/>
    <w:rsid w:val="00B07E64"/>
    <w:rsid w:val="00B10D6F"/>
    <w:rsid w:val="00B16D80"/>
    <w:rsid w:val="00B21B83"/>
    <w:rsid w:val="00B3323C"/>
    <w:rsid w:val="00B43CCC"/>
    <w:rsid w:val="00B464A8"/>
    <w:rsid w:val="00B52738"/>
    <w:rsid w:val="00B67030"/>
    <w:rsid w:val="00B75750"/>
    <w:rsid w:val="00B7610A"/>
    <w:rsid w:val="00B85240"/>
    <w:rsid w:val="00BA193C"/>
    <w:rsid w:val="00BA49CD"/>
    <w:rsid w:val="00BB79EB"/>
    <w:rsid w:val="00BC523B"/>
    <w:rsid w:val="00BC5E87"/>
    <w:rsid w:val="00BD5431"/>
    <w:rsid w:val="00BD61A5"/>
    <w:rsid w:val="00BE1FD1"/>
    <w:rsid w:val="00BE5757"/>
    <w:rsid w:val="00BE70B3"/>
    <w:rsid w:val="00BF74EC"/>
    <w:rsid w:val="00C00700"/>
    <w:rsid w:val="00C14E8C"/>
    <w:rsid w:val="00C17240"/>
    <w:rsid w:val="00C20E83"/>
    <w:rsid w:val="00C22E74"/>
    <w:rsid w:val="00C67252"/>
    <w:rsid w:val="00C744D0"/>
    <w:rsid w:val="00C80606"/>
    <w:rsid w:val="00C86A25"/>
    <w:rsid w:val="00C909DA"/>
    <w:rsid w:val="00C953F1"/>
    <w:rsid w:val="00CA0601"/>
    <w:rsid w:val="00CC073B"/>
    <w:rsid w:val="00CC4088"/>
    <w:rsid w:val="00CF70E9"/>
    <w:rsid w:val="00D00C03"/>
    <w:rsid w:val="00D2206C"/>
    <w:rsid w:val="00D31D35"/>
    <w:rsid w:val="00D42CEF"/>
    <w:rsid w:val="00D566BE"/>
    <w:rsid w:val="00D70F2F"/>
    <w:rsid w:val="00D72742"/>
    <w:rsid w:val="00D73838"/>
    <w:rsid w:val="00D948B9"/>
    <w:rsid w:val="00D9794F"/>
    <w:rsid w:val="00DA6722"/>
    <w:rsid w:val="00DB1065"/>
    <w:rsid w:val="00DC4D60"/>
    <w:rsid w:val="00DC5238"/>
    <w:rsid w:val="00DE4D55"/>
    <w:rsid w:val="00E07BCD"/>
    <w:rsid w:val="00E10165"/>
    <w:rsid w:val="00E112A4"/>
    <w:rsid w:val="00E143C8"/>
    <w:rsid w:val="00E44BF7"/>
    <w:rsid w:val="00E52C32"/>
    <w:rsid w:val="00E62F7B"/>
    <w:rsid w:val="00E65B8B"/>
    <w:rsid w:val="00E67417"/>
    <w:rsid w:val="00E95180"/>
    <w:rsid w:val="00EA2C23"/>
    <w:rsid w:val="00EB632A"/>
    <w:rsid w:val="00EF0FAF"/>
    <w:rsid w:val="00F02FF7"/>
    <w:rsid w:val="00F03865"/>
    <w:rsid w:val="00F40D9D"/>
    <w:rsid w:val="00F42F52"/>
    <w:rsid w:val="00F62292"/>
    <w:rsid w:val="00F95F95"/>
    <w:rsid w:val="00FA2D18"/>
    <w:rsid w:val="00FB3344"/>
    <w:rsid w:val="00FB6968"/>
    <w:rsid w:val="00FC008D"/>
    <w:rsid w:val="00FD06C0"/>
    <w:rsid w:val="00FD209E"/>
    <w:rsid w:val="00FD7424"/>
    <w:rsid w:val="00FF0946"/>
    <w:rsid w:val="00FF7C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lace"/>
  <w:shapeDefaults>
    <o:shapedefaults v:ext="edit" spidmax="1026"/>
    <o:shapelayout v:ext="edit">
      <o:idmap v:ext="edit" data="1"/>
    </o:shapelayout>
  </w:shapeDefaults>
  <w:decimalSymbol w:val=","/>
  <w:listSeparator w:val=";"/>
  <w15:docId w15:val="{DC331A0B-A9FE-4976-A78C-C26F64A398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60501B"/>
    <w:rPr>
      <w:sz w:val="24"/>
      <w:szCs w:val="24"/>
    </w:rPr>
  </w:style>
  <w:style w:type="paragraph" w:styleId="1">
    <w:name w:val="heading 1"/>
    <w:basedOn w:val="a0"/>
    <w:next w:val="a0"/>
    <w:link w:val="10"/>
    <w:uiPriority w:val="9"/>
    <w:qFormat/>
    <w:rsid w:val="0060501B"/>
    <w:pPr>
      <w:keepNext/>
      <w:spacing w:before="240" w:after="60"/>
      <w:outlineLvl w:val="0"/>
    </w:pPr>
    <w:rPr>
      <w:rFonts w:asciiTheme="majorHAnsi" w:eastAsiaTheme="majorEastAsia" w:hAnsiTheme="majorHAnsi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iPriority w:val="9"/>
    <w:semiHidden/>
    <w:unhideWhenUsed/>
    <w:qFormat/>
    <w:rsid w:val="0060501B"/>
    <w:pPr>
      <w:keepNext/>
      <w:spacing w:before="240" w:after="60"/>
      <w:outlineLvl w:val="1"/>
    </w:pPr>
    <w:rPr>
      <w:rFonts w:asciiTheme="majorHAnsi" w:eastAsiaTheme="majorEastAsia" w:hAnsiTheme="majorHAnsi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uiPriority w:val="9"/>
    <w:semiHidden/>
    <w:unhideWhenUsed/>
    <w:qFormat/>
    <w:rsid w:val="0060501B"/>
    <w:pPr>
      <w:keepNext/>
      <w:spacing w:before="240" w:after="60"/>
      <w:outlineLvl w:val="2"/>
    </w:pPr>
    <w:rPr>
      <w:rFonts w:asciiTheme="majorHAnsi" w:eastAsiaTheme="majorEastAsia" w:hAnsiTheme="majorHAnsi"/>
      <w:b/>
      <w:bCs/>
      <w:sz w:val="26"/>
      <w:szCs w:val="26"/>
    </w:rPr>
  </w:style>
  <w:style w:type="paragraph" w:styleId="4">
    <w:name w:val="heading 4"/>
    <w:basedOn w:val="a0"/>
    <w:next w:val="a0"/>
    <w:link w:val="40"/>
    <w:uiPriority w:val="9"/>
    <w:semiHidden/>
    <w:unhideWhenUsed/>
    <w:qFormat/>
    <w:rsid w:val="0060501B"/>
    <w:pPr>
      <w:keepNext/>
      <w:spacing w:before="240" w:after="60"/>
      <w:outlineLvl w:val="3"/>
    </w:pPr>
    <w:rPr>
      <w:b/>
      <w:bCs/>
      <w:sz w:val="28"/>
      <w:szCs w:val="28"/>
    </w:rPr>
  </w:style>
  <w:style w:type="paragraph" w:styleId="5">
    <w:name w:val="heading 5"/>
    <w:basedOn w:val="a0"/>
    <w:next w:val="a0"/>
    <w:link w:val="50"/>
    <w:uiPriority w:val="9"/>
    <w:semiHidden/>
    <w:unhideWhenUsed/>
    <w:qFormat/>
    <w:rsid w:val="0060501B"/>
    <w:pPr>
      <w:spacing w:before="240" w:after="60"/>
      <w:outlineLvl w:val="4"/>
    </w:pPr>
    <w:rPr>
      <w:b/>
      <w:bCs/>
      <w:i/>
      <w:iCs/>
      <w:sz w:val="26"/>
      <w:szCs w:val="26"/>
    </w:rPr>
  </w:style>
  <w:style w:type="paragraph" w:styleId="6">
    <w:name w:val="heading 6"/>
    <w:basedOn w:val="a0"/>
    <w:next w:val="a0"/>
    <w:link w:val="60"/>
    <w:uiPriority w:val="9"/>
    <w:semiHidden/>
    <w:unhideWhenUsed/>
    <w:qFormat/>
    <w:rsid w:val="0060501B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0"/>
    <w:next w:val="a0"/>
    <w:link w:val="70"/>
    <w:uiPriority w:val="9"/>
    <w:semiHidden/>
    <w:unhideWhenUsed/>
    <w:qFormat/>
    <w:rsid w:val="0060501B"/>
    <w:pPr>
      <w:spacing w:before="240" w:after="60"/>
      <w:outlineLvl w:val="6"/>
    </w:pPr>
  </w:style>
  <w:style w:type="paragraph" w:styleId="8">
    <w:name w:val="heading 8"/>
    <w:basedOn w:val="a0"/>
    <w:next w:val="a0"/>
    <w:link w:val="80"/>
    <w:uiPriority w:val="9"/>
    <w:semiHidden/>
    <w:unhideWhenUsed/>
    <w:qFormat/>
    <w:rsid w:val="0060501B"/>
    <w:pPr>
      <w:spacing w:before="240" w:after="60"/>
      <w:outlineLvl w:val="7"/>
    </w:pPr>
    <w:rPr>
      <w:i/>
      <w:iCs/>
    </w:rPr>
  </w:style>
  <w:style w:type="paragraph" w:styleId="9">
    <w:name w:val="heading 9"/>
    <w:basedOn w:val="a0"/>
    <w:next w:val="a0"/>
    <w:link w:val="90"/>
    <w:uiPriority w:val="9"/>
    <w:semiHidden/>
    <w:unhideWhenUsed/>
    <w:qFormat/>
    <w:rsid w:val="0060501B"/>
    <w:pPr>
      <w:spacing w:before="240" w:after="60"/>
      <w:outlineLvl w:val="8"/>
    </w:pPr>
    <w:rPr>
      <w:rFonts w:asciiTheme="majorHAnsi" w:eastAsiaTheme="majorEastAsia" w:hAnsiTheme="majorHAnsi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Body Text"/>
    <w:basedOn w:val="a0"/>
    <w:link w:val="a5"/>
    <w:uiPriority w:val="99"/>
    <w:rsid w:val="00AB58C7"/>
    <w:pPr>
      <w:spacing w:after="120"/>
    </w:pPr>
    <w:rPr>
      <w:rFonts w:ascii="Times New Roman" w:eastAsia="Times New Roman" w:hAnsi="Times New Roman"/>
    </w:rPr>
  </w:style>
  <w:style w:type="character" w:customStyle="1" w:styleId="a5">
    <w:name w:val="Основной текст Знак"/>
    <w:basedOn w:val="a1"/>
    <w:link w:val="a4"/>
    <w:uiPriority w:val="99"/>
    <w:rsid w:val="00AB58C7"/>
    <w:rPr>
      <w:rFonts w:ascii="Times New Roman" w:eastAsia="Times New Roman" w:hAnsi="Times New Roman" w:cs="Times New Roman"/>
      <w:sz w:val="24"/>
      <w:szCs w:val="24"/>
    </w:rPr>
  </w:style>
  <w:style w:type="table" w:styleId="a6">
    <w:name w:val="Table Grid"/>
    <w:basedOn w:val="a2"/>
    <w:rsid w:val="000E38A6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List Paragraph"/>
    <w:basedOn w:val="a0"/>
    <w:uiPriority w:val="34"/>
    <w:qFormat/>
    <w:rsid w:val="0060501B"/>
    <w:pPr>
      <w:ind w:left="720"/>
      <w:contextualSpacing/>
    </w:pPr>
  </w:style>
  <w:style w:type="paragraph" w:customStyle="1" w:styleId="11">
    <w:name w:val="Абзац списка1"/>
    <w:basedOn w:val="a0"/>
    <w:rsid w:val="003901DF"/>
    <w:pPr>
      <w:ind w:left="720"/>
      <w:contextualSpacing/>
    </w:pPr>
    <w:rPr>
      <w:rFonts w:ascii="Calibri" w:eastAsia="Times New Roman" w:hAnsi="Calibri"/>
      <w:lang w:eastAsia="en-US"/>
    </w:rPr>
  </w:style>
  <w:style w:type="character" w:customStyle="1" w:styleId="WW8Num2z0">
    <w:name w:val="WW8Num2z0"/>
    <w:rsid w:val="00266E25"/>
    <w:rPr>
      <w:rFonts w:ascii="Symbol" w:hAnsi="Symbol" w:cs="OpenSymbol"/>
    </w:rPr>
  </w:style>
  <w:style w:type="character" w:customStyle="1" w:styleId="FontStyle11">
    <w:name w:val="Font Style11"/>
    <w:rsid w:val="00266E25"/>
    <w:rPr>
      <w:rFonts w:ascii="Times New Roman" w:hAnsi="Times New Roman" w:cs="Times New Roman"/>
      <w:sz w:val="22"/>
      <w:szCs w:val="22"/>
    </w:rPr>
  </w:style>
  <w:style w:type="paragraph" w:customStyle="1" w:styleId="Style1">
    <w:name w:val="Style1"/>
    <w:basedOn w:val="a0"/>
    <w:rsid w:val="00266E25"/>
    <w:pPr>
      <w:widowControl w:val="0"/>
      <w:suppressAutoHyphens/>
      <w:spacing w:line="283" w:lineRule="exact"/>
      <w:jc w:val="both"/>
    </w:pPr>
    <w:rPr>
      <w:rFonts w:ascii="Times New Roman" w:eastAsia="Times New Roman" w:hAnsi="Times New Roman"/>
      <w:kern w:val="1"/>
      <w:lang w:eastAsia="ar-SA"/>
    </w:rPr>
  </w:style>
  <w:style w:type="paragraph" w:styleId="a8">
    <w:name w:val="header"/>
    <w:basedOn w:val="a0"/>
    <w:link w:val="a9"/>
    <w:uiPriority w:val="99"/>
    <w:unhideWhenUsed/>
    <w:rsid w:val="007B0AFE"/>
    <w:pPr>
      <w:tabs>
        <w:tab w:val="center" w:pos="4677"/>
        <w:tab w:val="right" w:pos="9355"/>
      </w:tabs>
    </w:pPr>
  </w:style>
  <w:style w:type="character" w:customStyle="1" w:styleId="a9">
    <w:name w:val="Верхний колонтитул Знак"/>
    <w:basedOn w:val="a1"/>
    <w:link w:val="a8"/>
    <w:uiPriority w:val="99"/>
    <w:rsid w:val="007B0AFE"/>
  </w:style>
  <w:style w:type="paragraph" w:styleId="aa">
    <w:name w:val="footer"/>
    <w:basedOn w:val="a0"/>
    <w:link w:val="ab"/>
    <w:uiPriority w:val="99"/>
    <w:unhideWhenUsed/>
    <w:rsid w:val="007B0AFE"/>
    <w:pPr>
      <w:tabs>
        <w:tab w:val="center" w:pos="4677"/>
        <w:tab w:val="right" w:pos="9355"/>
      </w:tabs>
    </w:pPr>
  </w:style>
  <w:style w:type="character" w:customStyle="1" w:styleId="ab">
    <w:name w:val="Нижний колонтитул Знак"/>
    <w:basedOn w:val="a1"/>
    <w:link w:val="aa"/>
    <w:uiPriority w:val="99"/>
    <w:rsid w:val="007B0AFE"/>
  </w:style>
  <w:style w:type="paragraph" w:customStyle="1" w:styleId="12">
    <w:name w:val="Без интервала1"/>
    <w:rsid w:val="007B0AFE"/>
    <w:pPr>
      <w:suppressAutoHyphens/>
      <w:spacing w:line="100" w:lineRule="atLeast"/>
    </w:pPr>
    <w:rPr>
      <w:rFonts w:ascii="Times New Roman" w:eastAsia="Times New Roman" w:hAnsi="Times New Roman"/>
      <w:kern w:val="1"/>
      <w:sz w:val="24"/>
      <w:szCs w:val="24"/>
      <w:lang w:eastAsia="ar-SA"/>
    </w:rPr>
  </w:style>
  <w:style w:type="paragraph" w:styleId="ac">
    <w:name w:val="Balloon Text"/>
    <w:basedOn w:val="a0"/>
    <w:link w:val="ad"/>
    <w:uiPriority w:val="99"/>
    <w:semiHidden/>
    <w:unhideWhenUsed/>
    <w:rsid w:val="00586042"/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1"/>
    <w:link w:val="ac"/>
    <w:uiPriority w:val="99"/>
    <w:semiHidden/>
    <w:rsid w:val="00586042"/>
    <w:rPr>
      <w:rFonts w:ascii="Tahoma" w:hAnsi="Tahoma" w:cs="Tahoma"/>
      <w:sz w:val="16"/>
      <w:szCs w:val="16"/>
    </w:rPr>
  </w:style>
  <w:style w:type="paragraph" w:styleId="ae">
    <w:name w:val="No Spacing"/>
    <w:basedOn w:val="a0"/>
    <w:uiPriority w:val="1"/>
    <w:qFormat/>
    <w:rsid w:val="0060501B"/>
    <w:rPr>
      <w:szCs w:val="32"/>
    </w:rPr>
  </w:style>
  <w:style w:type="character" w:styleId="af">
    <w:name w:val="Hyperlink"/>
    <w:rsid w:val="00690833"/>
    <w:rPr>
      <w:color w:val="0000FF"/>
      <w:u w:val="single"/>
    </w:rPr>
  </w:style>
  <w:style w:type="character" w:customStyle="1" w:styleId="c6">
    <w:name w:val="c6"/>
    <w:rsid w:val="00EB632A"/>
  </w:style>
  <w:style w:type="paragraph" w:styleId="af0">
    <w:name w:val="Normal (Web)"/>
    <w:basedOn w:val="a0"/>
    <w:uiPriority w:val="99"/>
    <w:unhideWhenUsed/>
    <w:rsid w:val="00C17240"/>
    <w:pPr>
      <w:spacing w:before="100" w:beforeAutospacing="1" w:after="100" w:afterAutospacing="1"/>
    </w:pPr>
    <w:rPr>
      <w:rFonts w:ascii="Times New Roman" w:eastAsia="Times New Roman" w:hAnsi="Times New Roman"/>
    </w:rPr>
  </w:style>
  <w:style w:type="character" w:customStyle="1" w:styleId="10">
    <w:name w:val="Заголовок 1 Знак"/>
    <w:basedOn w:val="a1"/>
    <w:link w:val="1"/>
    <w:uiPriority w:val="9"/>
    <w:rsid w:val="0060501B"/>
    <w:rPr>
      <w:rFonts w:asciiTheme="majorHAnsi" w:eastAsiaTheme="majorEastAsia" w:hAnsiTheme="majorHAnsi"/>
      <w:b/>
      <w:bCs/>
      <w:kern w:val="32"/>
      <w:sz w:val="32"/>
      <w:szCs w:val="32"/>
    </w:rPr>
  </w:style>
  <w:style w:type="character" w:customStyle="1" w:styleId="20">
    <w:name w:val="Заголовок 2 Знак"/>
    <w:basedOn w:val="a1"/>
    <w:link w:val="2"/>
    <w:uiPriority w:val="9"/>
    <w:semiHidden/>
    <w:rsid w:val="0060501B"/>
    <w:rPr>
      <w:rFonts w:asciiTheme="majorHAnsi" w:eastAsiaTheme="majorEastAsia" w:hAnsiTheme="majorHAnsi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uiPriority w:val="9"/>
    <w:semiHidden/>
    <w:rsid w:val="0060501B"/>
    <w:rPr>
      <w:rFonts w:asciiTheme="majorHAnsi" w:eastAsiaTheme="majorEastAsia" w:hAnsiTheme="majorHAnsi"/>
      <w:b/>
      <w:bCs/>
      <w:sz w:val="26"/>
      <w:szCs w:val="26"/>
    </w:rPr>
  </w:style>
  <w:style w:type="character" w:customStyle="1" w:styleId="40">
    <w:name w:val="Заголовок 4 Знак"/>
    <w:basedOn w:val="a1"/>
    <w:link w:val="4"/>
    <w:uiPriority w:val="9"/>
    <w:semiHidden/>
    <w:rsid w:val="0060501B"/>
    <w:rPr>
      <w:b/>
      <w:bCs/>
      <w:sz w:val="28"/>
      <w:szCs w:val="28"/>
    </w:rPr>
  </w:style>
  <w:style w:type="character" w:customStyle="1" w:styleId="50">
    <w:name w:val="Заголовок 5 Знак"/>
    <w:basedOn w:val="a1"/>
    <w:link w:val="5"/>
    <w:uiPriority w:val="9"/>
    <w:semiHidden/>
    <w:rsid w:val="0060501B"/>
    <w:rPr>
      <w:b/>
      <w:bCs/>
      <w:i/>
      <w:iCs/>
      <w:sz w:val="26"/>
      <w:szCs w:val="26"/>
    </w:rPr>
  </w:style>
  <w:style w:type="character" w:customStyle="1" w:styleId="60">
    <w:name w:val="Заголовок 6 Знак"/>
    <w:basedOn w:val="a1"/>
    <w:link w:val="6"/>
    <w:uiPriority w:val="9"/>
    <w:semiHidden/>
    <w:rsid w:val="0060501B"/>
    <w:rPr>
      <w:b/>
      <w:bCs/>
    </w:rPr>
  </w:style>
  <w:style w:type="character" w:customStyle="1" w:styleId="70">
    <w:name w:val="Заголовок 7 Знак"/>
    <w:basedOn w:val="a1"/>
    <w:link w:val="7"/>
    <w:uiPriority w:val="9"/>
    <w:semiHidden/>
    <w:rsid w:val="0060501B"/>
    <w:rPr>
      <w:sz w:val="24"/>
      <w:szCs w:val="24"/>
    </w:rPr>
  </w:style>
  <w:style w:type="character" w:customStyle="1" w:styleId="80">
    <w:name w:val="Заголовок 8 Знак"/>
    <w:basedOn w:val="a1"/>
    <w:link w:val="8"/>
    <w:uiPriority w:val="9"/>
    <w:semiHidden/>
    <w:rsid w:val="0060501B"/>
    <w:rPr>
      <w:i/>
      <w:iCs/>
      <w:sz w:val="24"/>
      <w:szCs w:val="24"/>
    </w:rPr>
  </w:style>
  <w:style w:type="character" w:customStyle="1" w:styleId="90">
    <w:name w:val="Заголовок 9 Знак"/>
    <w:basedOn w:val="a1"/>
    <w:link w:val="9"/>
    <w:uiPriority w:val="9"/>
    <w:semiHidden/>
    <w:rsid w:val="0060501B"/>
    <w:rPr>
      <w:rFonts w:asciiTheme="majorHAnsi" w:eastAsiaTheme="majorEastAsia" w:hAnsiTheme="majorHAnsi"/>
    </w:rPr>
  </w:style>
  <w:style w:type="paragraph" w:styleId="af1">
    <w:name w:val="Title"/>
    <w:basedOn w:val="a0"/>
    <w:next w:val="a0"/>
    <w:link w:val="af2"/>
    <w:uiPriority w:val="10"/>
    <w:qFormat/>
    <w:rsid w:val="0060501B"/>
    <w:pPr>
      <w:spacing w:before="240" w:after="60"/>
      <w:jc w:val="center"/>
      <w:outlineLvl w:val="0"/>
    </w:pPr>
    <w:rPr>
      <w:rFonts w:asciiTheme="majorHAnsi" w:eastAsiaTheme="majorEastAsia" w:hAnsiTheme="majorHAnsi"/>
      <w:b/>
      <w:bCs/>
      <w:kern w:val="28"/>
      <w:sz w:val="32"/>
      <w:szCs w:val="32"/>
    </w:rPr>
  </w:style>
  <w:style w:type="character" w:customStyle="1" w:styleId="af2">
    <w:name w:val="Заголовок Знак"/>
    <w:basedOn w:val="a1"/>
    <w:link w:val="af1"/>
    <w:uiPriority w:val="10"/>
    <w:rsid w:val="0060501B"/>
    <w:rPr>
      <w:rFonts w:asciiTheme="majorHAnsi" w:eastAsiaTheme="majorEastAsia" w:hAnsiTheme="majorHAnsi"/>
      <w:b/>
      <w:bCs/>
      <w:kern w:val="28"/>
      <w:sz w:val="32"/>
      <w:szCs w:val="32"/>
    </w:rPr>
  </w:style>
  <w:style w:type="paragraph" w:styleId="af3">
    <w:name w:val="Subtitle"/>
    <w:basedOn w:val="a0"/>
    <w:next w:val="a0"/>
    <w:link w:val="af4"/>
    <w:uiPriority w:val="11"/>
    <w:qFormat/>
    <w:rsid w:val="0060501B"/>
    <w:pPr>
      <w:spacing w:after="60"/>
      <w:jc w:val="center"/>
      <w:outlineLvl w:val="1"/>
    </w:pPr>
    <w:rPr>
      <w:rFonts w:asciiTheme="majorHAnsi" w:eastAsiaTheme="majorEastAsia" w:hAnsiTheme="majorHAnsi"/>
    </w:rPr>
  </w:style>
  <w:style w:type="character" w:customStyle="1" w:styleId="af4">
    <w:name w:val="Подзаголовок Знак"/>
    <w:basedOn w:val="a1"/>
    <w:link w:val="af3"/>
    <w:uiPriority w:val="11"/>
    <w:rsid w:val="0060501B"/>
    <w:rPr>
      <w:rFonts w:asciiTheme="majorHAnsi" w:eastAsiaTheme="majorEastAsia" w:hAnsiTheme="majorHAnsi"/>
      <w:sz w:val="24"/>
      <w:szCs w:val="24"/>
    </w:rPr>
  </w:style>
  <w:style w:type="character" w:styleId="af5">
    <w:name w:val="Strong"/>
    <w:basedOn w:val="a1"/>
    <w:uiPriority w:val="22"/>
    <w:qFormat/>
    <w:rsid w:val="0060501B"/>
    <w:rPr>
      <w:b/>
      <w:bCs/>
    </w:rPr>
  </w:style>
  <w:style w:type="character" w:styleId="af6">
    <w:name w:val="Emphasis"/>
    <w:basedOn w:val="a1"/>
    <w:uiPriority w:val="20"/>
    <w:qFormat/>
    <w:rsid w:val="0060501B"/>
    <w:rPr>
      <w:rFonts w:asciiTheme="minorHAnsi" w:hAnsiTheme="minorHAnsi"/>
      <w:b/>
      <w:i/>
      <w:iCs/>
    </w:rPr>
  </w:style>
  <w:style w:type="paragraph" w:styleId="21">
    <w:name w:val="Quote"/>
    <w:basedOn w:val="a0"/>
    <w:next w:val="a0"/>
    <w:link w:val="22"/>
    <w:uiPriority w:val="29"/>
    <w:qFormat/>
    <w:rsid w:val="0060501B"/>
    <w:rPr>
      <w:i/>
    </w:rPr>
  </w:style>
  <w:style w:type="character" w:customStyle="1" w:styleId="22">
    <w:name w:val="Цитата 2 Знак"/>
    <w:basedOn w:val="a1"/>
    <w:link w:val="21"/>
    <w:uiPriority w:val="29"/>
    <w:rsid w:val="0060501B"/>
    <w:rPr>
      <w:i/>
      <w:sz w:val="24"/>
      <w:szCs w:val="24"/>
    </w:rPr>
  </w:style>
  <w:style w:type="paragraph" w:styleId="af7">
    <w:name w:val="Intense Quote"/>
    <w:basedOn w:val="a0"/>
    <w:next w:val="a0"/>
    <w:link w:val="af8"/>
    <w:uiPriority w:val="30"/>
    <w:qFormat/>
    <w:rsid w:val="0060501B"/>
    <w:pPr>
      <w:ind w:left="720" w:right="720"/>
    </w:pPr>
    <w:rPr>
      <w:b/>
      <w:i/>
      <w:szCs w:val="22"/>
    </w:rPr>
  </w:style>
  <w:style w:type="character" w:customStyle="1" w:styleId="af8">
    <w:name w:val="Выделенная цитата Знак"/>
    <w:basedOn w:val="a1"/>
    <w:link w:val="af7"/>
    <w:uiPriority w:val="30"/>
    <w:rsid w:val="0060501B"/>
    <w:rPr>
      <w:b/>
      <w:i/>
      <w:sz w:val="24"/>
    </w:rPr>
  </w:style>
  <w:style w:type="character" w:styleId="af9">
    <w:name w:val="Subtle Emphasis"/>
    <w:uiPriority w:val="19"/>
    <w:qFormat/>
    <w:rsid w:val="0060501B"/>
    <w:rPr>
      <w:i/>
      <w:color w:val="5A5A5A" w:themeColor="text1" w:themeTint="A5"/>
    </w:rPr>
  </w:style>
  <w:style w:type="character" w:styleId="afa">
    <w:name w:val="Intense Emphasis"/>
    <w:basedOn w:val="a1"/>
    <w:uiPriority w:val="21"/>
    <w:qFormat/>
    <w:rsid w:val="0060501B"/>
    <w:rPr>
      <w:b/>
      <w:i/>
      <w:sz w:val="24"/>
      <w:szCs w:val="24"/>
      <w:u w:val="single"/>
    </w:rPr>
  </w:style>
  <w:style w:type="character" w:styleId="afb">
    <w:name w:val="Subtle Reference"/>
    <w:basedOn w:val="a1"/>
    <w:uiPriority w:val="31"/>
    <w:qFormat/>
    <w:rsid w:val="0060501B"/>
    <w:rPr>
      <w:sz w:val="24"/>
      <w:szCs w:val="24"/>
      <w:u w:val="single"/>
    </w:rPr>
  </w:style>
  <w:style w:type="character" w:styleId="afc">
    <w:name w:val="Intense Reference"/>
    <w:basedOn w:val="a1"/>
    <w:uiPriority w:val="32"/>
    <w:qFormat/>
    <w:rsid w:val="0060501B"/>
    <w:rPr>
      <w:b/>
      <w:sz w:val="24"/>
      <w:u w:val="single"/>
    </w:rPr>
  </w:style>
  <w:style w:type="character" w:styleId="afd">
    <w:name w:val="Book Title"/>
    <w:basedOn w:val="a1"/>
    <w:uiPriority w:val="33"/>
    <w:qFormat/>
    <w:rsid w:val="0060501B"/>
    <w:rPr>
      <w:rFonts w:asciiTheme="majorHAnsi" w:eastAsiaTheme="majorEastAsia" w:hAnsiTheme="majorHAnsi"/>
      <w:b/>
      <w:i/>
      <w:sz w:val="24"/>
      <w:szCs w:val="24"/>
    </w:rPr>
  </w:style>
  <w:style w:type="paragraph" w:styleId="afe">
    <w:name w:val="TOC Heading"/>
    <w:basedOn w:val="1"/>
    <w:next w:val="a0"/>
    <w:uiPriority w:val="39"/>
    <w:semiHidden/>
    <w:unhideWhenUsed/>
    <w:qFormat/>
    <w:rsid w:val="0060501B"/>
    <w:pPr>
      <w:outlineLvl w:val="9"/>
    </w:pPr>
  </w:style>
  <w:style w:type="paragraph" w:customStyle="1" w:styleId="Default">
    <w:name w:val="Default"/>
    <w:rsid w:val="00BE5757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paragraph" w:styleId="aff">
    <w:name w:val="footnote text"/>
    <w:aliases w:val="Знак6,F1"/>
    <w:basedOn w:val="a0"/>
    <w:link w:val="aff0"/>
    <w:semiHidden/>
    <w:rsid w:val="001562F6"/>
    <w:rPr>
      <w:rFonts w:ascii="Times New Roman" w:eastAsia="Times New Roman" w:hAnsi="Times New Roman"/>
      <w:sz w:val="20"/>
      <w:szCs w:val="20"/>
    </w:rPr>
  </w:style>
  <w:style w:type="character" w:customStyle="1" w:styleId="aff0">
    <w:name w:val="Текст сноски Знак"/>
    <w:aliases w:val="Знак6 Знак,F1 Знак"/>
    <w:basedOn w:val="a1"/>
    <w:link w:val="aff"/>
    <w:semiHidden/>
    <w:rsid w:val="001562F6"/>
    <w:rPr>
      <w:rFonts w:ascii="Times New Roman" w:eastAsia="Times New Roman" w:hAnsi="Times New Roman"/>
      <w:sz w:val="20"/>
      <w:szCs w:val="20"/>
    </w:rPr>
  </w:style>
  <w:style w:type="character" w:styleId="aff1">
    <w:name w:val="footnote reference"/>
    <w:semiHidden/>
    <w:rsid w:val="001562F6"/>
    <w:rPr>
      <w:vertAlign w:val="superscript"/>
    </w:rPr>
  </w:style>
  <w:style w:type="character" w:styleId="aff2">
    <w:name w:val="page number"/>
    <w:basedOn w:val="a1"/>
    <w:rsid w:val="001562F6"/>
  </w:style>
  <w:style w:type="paragraph" w:customStyle="1" w:styleId="a">
    <w:name w:val="Перечисление"/>
    <w:basedOn w:val="a0"/>
    <w:qFormat/>
    <w:rsid w:val="001562F6"/>
    <w:pPr>
      <w:numPr>
        <w:numId w:val="43"/>
      </w:numPr>
      <w:spacing w:after="60"/>
      <w:jc w:val="both"/>
    </w:pPr>
    <w:rPr>
      <w:rFonts w:ascii="Times New Roman" w:eastAsia="Calibri" w:hAnsi="Times New Roman"/>
      <w:sz w:val="20"/>
      <w:szCs w:val="20"/>
      <w:lang w:eastAsia="en-US"/>
    </w:rPr>
  </w:style>
  <w:style w:type="character" w:styleId="aff3">
    <w:name w:val="line number"/>
    <w:basedOn w:val="a1"/>
    <w:uiPriority w:val="99"/>
    <w:semiHidden/>
    <w:unhideWhenUsed/>
    <w:rsid w:val="007C6417"/>
  </w:style>
  <w:style w:type="character" w:styleId="aff4">
    <w:name w:val="Placeholder Text"/>
    <w:basedOn w:val="a1"/>
    <w:uiPriority w:val="99"/>
    <w:semiHidden/>
    <w:rsid w:val="00976AC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476193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00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88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816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28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42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7084FC-6B6F-4201-BE75-98B691AC12F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1819</TotalTime>
  <Pages>1</Pages>
  <Words>11479</Words>
  <Characters>65432</Characters>
  <Application>Microsoft Office Word</Application>
  <DocSecurity>0</DocSecurity>
  <Lines>545</Lines>
  <Paragraphs>153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76758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home</dc:creator>
  <cp:keywords/>
  <dc:description/>
  <cp:lastModifiedBy>Учитель</cp:lastModifiedBy>
  <cp:revision>76</cp:revision>
  <cp:lastPrinted>2021-10-03T21:03:00Z</cp:lastPrinted>
  <dcterms:created xsi:type="dcterms:W3CDTF">2018-09-17T20:18:00Z</dcterms:created>
  <dcterms:modified xsi:type="dcterms:W3CDTF">2023-11-06T12:24:00Z</dcterms:modified>
</cp:coreProperties>
</file>